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08236" w14:textId="7164CC4D" w:rsidR="0050071F" w:rsidRPr="008A21C7" w:rsidRDefault="0050071F" w:rsidP="0050071F">
      <w:pPr>
        <w:jc w:val="center"/>
        <w:rPr>
          <w:sz w:val="24"/>
          <w:szCs w:val="24"/>
        </w:rPr>
      </w:pPr>
      <w:r w:rsidRPr="008A21C7">
        <w:rPr>
          <w:sz w:val="24"/>
          <w:szCs w:val="24"/>
        </w:rPr>
        <w:t>Cuttington University</w:t>
      </w:r>
    </w:p>
    <w:p w14:paraId="42FE9C49" w14:textId="0C7AFE03" w:rsidR="0050071F" w:rsidRDefault="0050071F" w:rsidP="006507A6">
      <w:pPr>
        <w:shd w:val="clear" w:color="auto" w:fill="ED7D31" w:themeFill="accent2"/>
        <w:jc w:val="center"/>
        <w:rPr>
          <w:b/>
          <w:bCs/>
          <w:color w:val="FFFFFF" w:themeColor="background1"/>
          <w:sz w:val="24"/>
          <w:szCs w:val="24"/>
        </w:rPr>
      </w:pPr>
      <w:r w:rsidRPr="008A21C7">
        <w:rPr>
          <w:b/>
          <w:bCs/>
          <w:color w:val="FFFFFF" w:themeColor="background1"/>
          <w:sz w:val="24"/>
          <w:szCs w:val="24"/>
        </w:rPr>
        <w:t>Doctor of Theology</w:t>
      </w:r>
      <w:r w:rsidR="00D63416" w:rsidRPr="008A21C7">
        <w:rPr>
          <w:b/>
          <w:bCs/>
          <w:color w:val="FFFFFF" w:themeColor="background1"/>
          <w:sz w:val="24"/>
          <w:szCs w:val="24"/>
        </w:rPr>
        <w:t xml:space="preserve"> (Th.D.)</w:t>
      </w:r>
      <w:r w:rsidR="006507A6" w:rsidRPr="008A21C7">
        <w:rPr>
          <w:b/>
          <w:bCs/>
          <w:color w:val="FFFFFF" w:themeColor="background1"/>
          <w:sz w:val="24"/>
          <w:szCs w:val="24"/>
        </w:rPr>
        <w:t xml:space="preserve"> in </w:t>
      </w:r>
      <w:r w:rsidR="00617EE1" w:rsidRPr="008A21C7">
        <w:rPr>
          <w:b/>
          <w:bCs/>
          <w:color w:val="FFFFFF" w:themeColor="background1"/>
          <w:sz w:val="24"/>
          <w:szCs w:val="24"/>
        </w:rPr>
        <w:t>APPLIED</w:t>
      </w:r>
      <w:r w:rsidR="00CF76C2" w:rsidRPr="008A21C7">
        <w:rPr>
          <w:b/>
          <w:bCs/>
          <w:color w:val="FFFFFF" w:themeColor="background1"/>
          <w:sz w:val="24"/>
          <w:szCs w:val="24"/>
        </w:rPr>
        <w:t xml:space="preserve"> THEOLOGY</w:t>
      </w:r>
    </w:p>
    <w:p w14:paraId="656F7DF2" w14:textId="338296C2" w:rsidR="00216EF5" w:rsidRPr="008A21C7" w:rsidRDefault="00216EF5" w:rsidP="006507A6">
      <w:pPr>
        <w:shd w:val="clear" w:color="auto" w:fill="ED7D31" w:themeFill="accent2"/>
        <w:jc w:val="center"/>
        <w:rPr>
          <w:b/>
          <w:bCs/>
          <w:color w:val="FFFFFF" w:themeColor="background1"/>
          <w:sz w:val="24"/>
          <w:szCs w:val="24"/>
        </w:rPr>
      </w:pPr>
      <w:r>
        <w:rPr>
          <w:b/>
          <w:bCs/>
          <w:color w:val="FFFFFF" w:themeColor="background1"/>
          <w:sz w:val="24"/>
          <w:szCs w:val="24"/>
        </w:rPr>
        <w:t>SCHEDULE OF COURSES</w:t>
      </w:r>
    </w:p>
    <w:p w14:paraId="42754E5C" w14:textId="77777777" w:rsidR="00AB0A7F" w:rsidRPr="008A21C7" w:rsidRDefault="00AB0A7F" w:rsidP="00BD4131">
      <w:pPr>
        <w:shd w:val="clear" w:color="auto" w:fill="FFFFFF"/>
        <w:spacing w:line="240" w:lineRule="auto"/>
        <w:rPr>
          <w:rFonts w:ascii="Roboto" w:hAnsi="Roboto"/>
          <w:sz w:val="27"/>
          <w:szCs w:val="27"/>
          <w:shd w:val="clear" w:color="auto" w:fill="FFFFFF"/>
        </w:rPr>
      </w:pPr>
    </w:p>
    <w:p w14:paraId="6361289B" w14:textId="2226BD4B" w:rsidR="00AB0A7F" w:rsidRPr="008A21C7" w:rsidRDefault="00AB0A7F" w:rsidP="00BD4131">
      <w:pPr>
        <w:shd w:val="clear" w:color="auto" w:fill="FFFFFF"/>
        <w:spacing w:line="240" w:lineRule="auto"/>
        <w:rPr>
          <w:rFonts w:ascii="Roboto" w:hAnsi="Roboto"/>
          <w:b/>
          <w:bCs/>
          <w:sz w:val="27"/>
          <w:szCs w:val="27"/>
          <w:shd w:val="clear" w:color="auto" w:fill="FFFFFF"/>
        </w:rPr>
      </w:pPr>
      <w:r w:rsidRPr="008A21C7">
        <w:rPr>
          <w:rFonts w:ascii="Roboto" w:hAnsi="Roboto"/>
          <w:b/>
          <w:bCs/>
          <w:sz w:val="27"/>
          <w:szCs w:val="27"/>
          <w:shd w:val="clear" w:color="auto" w:fill="FFFFFF"/>
        </w:rPr>
        <w:t>Overview</w:t>
      </w:r>
    </w:p>
    <w:p w14:paraId="44F7BFDC" w14:textId="5C359592" w:rsidR="00BD4131" w:rsidRPr="008A21C7" w:rsidRDefault="00D63416" w:rsidP="00322BA9">
      <w:pPr>
        <w:rPr>
          <w:rFonts w:ascii="Times New Roman" w:hAnsi="Times New Roman" w:cs="Times New Roman"/>
          <w:sz w:val="24"/>
          <w:szCs w:val="24"/>
        </w:rPr>
      </w:pPr>
      <w:r w:rsidRPr="008A21C7">
        <w:rPr>
          <w:rFonts w:ascii="Times New Roman" w:hAnsi="Times New Roman" w:cs="Times New Roman"/>
          <w:color w:val="2A2A2A"/>
          <w:spacing w:val="8"/>
          <w:sz w:val="24"/>
          <w:szCs w:val="24"/>
        </w:rPr>
        <w:t xml:space="preserve">The </w:t>
      </w:r>
      <w:r w:rsidR="00F56811" w:rsidRPr="008A21C7">
        <w:rPr>
          <w:rFonts w:ascii="Times New Roman" w:hAnsi="Times New Roman" w:cs="Times New Roman"/>
          <w:color w:val="2A2A2A"/>
          <w:spacing w:val="8"/>
          <w:sz w:val="24"/>
          <w:szCs w:val="24"/>
        </w:rPr>
        <w:t xml:space="preserve">Th.D. </w:t>
      </w:r>
      <w:r w:rsidRPr="008A21C7">
        <w:rPr>
          <w:rFonts w:ascii="Times New Roman" w:hAnsi="Times New Roman" w:cs="Times New Roman"/>
          <w:color w:val="2A2A2A"/>
          <w:spacing w:val="8"/>
          <w:sz w:val="24"/>
          <w:szCs w:val="24"/>
        </w:rPr>
        <w:t xml:space="preserve">in Applied Theology offers expertise in theological praxis for </w:t>
      </w:r>
      <w:r w:rsidR="006253E8" w:rsidRPr="008A21C7">
        <w:rPr>
          <w:rFonts w:ascii="Times New Roman" w:hAnsi="Times New Roman" w:cs="Times New Roman"/>
          <w:color w:val="2A2A2A"/>
          <w:spacing w:val="8"/>
          <w:sz w:val="24"/>
          <w:szCs w:val="24"/>
        </w:rPr>
        <w:t xml:space="preserve">the </w:t>
      </w:r>
      <w:r w:rsidRPr="008A21C7">
        <w:rPr>
          <w:rFonts w:ascii="Times New Roman" w:hAnsi="Times New Roman" w:cs="Times New Roman"/>
          <w:color w:val="2A2A2A"/>
          <w:spacing w:val="8"/>
          <w:sz w:val="24"/>
          <w:szCs w:val="24"/>
        </w:rPr>
        <w:t>pastor-theologians, teachers, and others who will serve in various leadership contexts across the globe.</w:t>
      </w:r>
      <w:r w:rsidR="00322BA9" w:rsidRPr="008A21C7">
        <w:rPr>
          <w:rFonts w:ascii="Times New Roman" w:hAnsi="Times New Roman" w:cs="Times New Roman"/>
          <w:sz w:val="24"/>
          <w:szCs w:val="24"/>
        </w:rPr>
        <w:t xml:space="preserve"> </w:t>
      </w:r>
      <w:r w:rsidR="0053240E" w:rsidRPr="008A21C7">
        <w:rPr>
          <w:rFonts w:ascii="Times New Roman" w:hAnsi="Times New Roman" w:cs="Times New Roman"/>
          <w:sz w:val="24"/>
          <w:szCs w:val="24"/>
        </w:rPr>
        <w:t xml:space="preserve">Living in the tension between theology and application, students in the Th.D. in Applied Theology program </w:t>
      </w:r>
      <w:r w:rsidR="00324E3C" w:rsidRPr="008A21C7">
        <w:rPr>
          <w:rFonts w:ascii="Times New Roman" w:hAnsi="Times New Roman" w:cs="Times New Roman"/>
          <w:sz w:val="24"/>
          <w:szCs w:val="24"/>
        </w:rPr>
        <w:t>will explore topics that helps one</w:t>
      </w:r>
      <w:r w:rsidR="00BD4131" w:rsidRPr="008A21C7">
        <w:rPr>
          <w:rFonts w:ascii="Times New Roman" w:hAnsi="Times New Roman" w:cs="Times New Roman"/>
          <w:sz w:val="24"/>
          <w:szCs w:val="24"/>
          <w:shd w:val="clear" w:color="auto" w:fill="FFFFFF"/>
        </w:rPr>
        <w:t xml:space="preserve"> apply religious beliefs in practical ways. </w:t>
      </w:r>
      <w:r w:rsidR="004C6A95" w:rsidRPr="008A21C7">
        <w:rPr>
          <w:rFonts w:ascii="Times New Roman" w:hAnsi="Times New Roman" w:cs="Times New Roman"/>
          <w:sz w:val="24"/>
          <w:szCs w:val="24"/>
          <w:shd w:val="clear" w:color="auto" w:fill="FFFFFF"/>
        </w:rPr>
        <w:t xml:space="preserve">The intent is to </w:t>
      </w:r>
      <w:r w:rsidR="00F30EFA" w:rsidRPr="008A21C7">
        <w:rPr>
          <w:rFonts w:ascii="Times New Roman" w:hAnsi="Times New Roman" w:cs="Times New Roman"/>
          <w:sz w:val="24"/>
          <w:szCs w:val="24"/>
          <w:shd w:val="clear" w:color="auto" w:fill="FFFFFF"/>
        </w:rPr>
        <w:t>expose the student</w:t>
      </w:r>
      <w:r w:rsidR="004C6A95" w:rsidRPr="008A21C7">
        <w:rPr>
          <w:rFonts w:ascii="Times New Roman" w:hAnsi="Times New Roman" w:cs="Times New Roman"/>
          <w:sz w:val="24"/>
          <w:szCs w:val="24"/>
          <w:shd w:val="clear" w:color="auto" w:fill="FFFFFF"/>
        </w:rPr>
        <w:t xml:space="preserve"> </w:t>
      </w:r>
      <w:r w:rsidR="00BD4131" w:rsidRPr="008A21C7">
        <w:rPr>
          <w:rFonts w:ascii="Times New Roman" w:hAnsi="Times New Roman" w:cs="Times New Roman"/>
          <w:color w:val="131316"/>
          <w:sz w:val="24"/>
          <w:szCs w:val="24"/>
          <w:shd w:val="clear" w:color="auto" w:fill="FFFFFF"/>
        </w:rPr>
        <w:t xml:space="preserve">to the application of Christian theological beliefs lived out in the </w:t>
      </w:r>
      <w:r w:rsidR="009640C4" w:rsidRPr="008A21C7">
        <w:rPr>
          <w:rFonts w:ascii="Times New Roman" w:hAnsi="Times New Roman" w:cs="Times New Roman"/>
          <w:color w:val="131316"/>
          <w:sz w:val="24"/>
          <w:szCs w:val="24"/>
          <w:shd w:val="clear" w:color="auto" w:fill="FFFFFF"/>
        </w:rPr>
        <w:t xml:space="preserve">normal daily experiences of their lives. </w:t>
      </w:r>
      <w:r w:rsidR="00BD4131" w:rsidRPr="008A21C7">
        <w:rPr>
          <w:rFonts w:ascii="Times New Roman" w:hAnsi="Times New Roman" w:cs="Times New Roman"/>
          <w:color w:val="131316"/>
          <w:sz w:val="24"/>
          <w:szCs w:val="24"/>
          <w:shd w:val="clear" w:color="auto" w:fill="FFFFFF"/>
        </w:rPr>
        <w:t xml:space="preserve"> </w:t>
      </w:r>
    </w:p>
    <w:p w14:paraId="59D95119" w14:textId="58BB348A" w:rsidR="00BD4131" w:rsidRPr="008A21C7" w:rsidRDefault="00F54B01" w:rsidP="005579F8">
      <w:pPr>
        <w:shd w:val="clear" w:color="auto" w:fill="FFFFFF"/>
        <w:spacing w:after="0" w:line="240" w:lineRule="auto"/>
        <w:rPr>
          <w:rFonts w:ascii="Times New Roman" w:eastAsia="Times New Roman" w:hAnsi="Times New Roman" w:cs="Times New Roman"/>
          <w:color w:val="202124"/>
          <w:sz w:val="24"/>
          <w:szCs w:val="24"/>
          <w:lang w:val="en"/>
        </w:rPr>
      </w:pPr>
      <w:r w:rsidRPr="008A21C7">
        <w:rPr>
          <w:rFonts w:ascii="Times New Roman" w:eastAsia="Times New Roman" w:hAnsi="Times New Roman" w:cs="Times New Roman"/>
          <w:color w:val="202124"/>
          <w:sz w:val="24"/>
          <w:szCs w:val="24"/>
          <w:lang w:val="en"/>
        </w:rPr>
        <w:t xml:space="preserve">Combining </w:t>
      </w:r>
      <w:r w:rsidR="00BD4131" w:rsidRPr="008A21C7">
        <w:rPr>
          <w:rFonts w:ascii="Times New Roman" w:eastAsia="Times New Roman" w:hAnsi="Times New Roman" w:cs="Times New Roman"/>
          <w:color w:val="202124"/>
          <w:sz w:val="24"/>
          <w:szCs w:val="24"/>
          <w:lang w:val="en"/>
        </w:rPr>
        <w:t>theological knowledge with practical ability</w:t>
      </w:r>
      <w:r w:rsidRPr="008A21C7">
        <w:rPr>
          <w:rFonts w:ascii="Times New Roman" w:eastAsia="Times New Roman" w:hAnsi="Times New Roman" w:cs="Times New Roman"/>
          <w:color w:val="202124"/>
          <w:sz w:val="24"/>
          <w:szCs w:val="24"/>
          <w:lang w:val="en"/>
        </w:rPr>
        <w:t xml:space="preserve">, </w:t>
      </w:r>
      <w:r w:rsidR="008F3755" w:rsidRPr="008A21C7">
        <w:rPr>
          <w:rFonts w:ascii="Times New Roman" w:eastAsia="Times New Roman" w:hAnsi="Times New Roman" w:cs="Times New Roman"/>
          <w:color w:val="202124"/>
          <w:sz w:val="24"/>
          <w:szCs w:val="24"/>
          <w:lang w:val="en"/>
        </w:rPr>
        <w:t xml:space="preserve">the Th.D. </w:t>
      </w:r>
      <w:r w:rsidR="004D6F5F" w:rsidRPr="008A21C7">
        <w:rPr>
          <w:rFonts w:ascii="Times New Roman" w:eastAsia="Times New Roman" w:hAnsi="Times New Roman" w:cs="Times New Roman"/>
          <w:color w:val="202124"/>
          <w:sz w:val="24"/>
          <w:szCs w:val="24"/>
          <w:lang w:val="en"/>
        </w:rPr>
        <w:t xml:space="preserve">in Applied Theology </w:t>
      </w:r>
      <w:r w:rsidR="00BD4131" w:rsidRPr="008A21C7">
        <w:rPr>
          <w:rFonts w:ascii="Times New Roman" w:hAnsi="Times New Roman" w:cs="Times New Roman"/>
          <w:color w:val="222222"/>
          <w:sz w:val="24"/>
          <w:szCs w:val="24"/>
          <w:shd w:val="clear" w:color="auto" w:fill="FFFFFF"/>
        </w:rPr>
        <w:t>enable</w:t>
      </w:r>
      <w:r w:rsidR="00056F25" w:rsidRPr="008A21C7">
        <w:rPr>
          <w:rFonts w:ascii="Times New Roman" w:hAnsi="Times New Roman" w:cs="Times New Roman"/>
          <w:color w:val="222222"/>
          <w:sz w:val="24"/>
          <w:szCs w:val="24"/>
          <w:shd w:val="clear" w:color="auto" w:fill="FFFFFF"/>
        </w:rPr>
        <w:t>s</w:t>
      </w:r>
      <w:r w:rsidR="00BD4131" w:rsidRPr="008A21C7">
        <w:rPr>
          <w:rFonts w:ascii="Times New Roman" w:hAnsi="Times New Roman" w:cs="Times New Roman"/>
          <w:color w:val="222222"/>
          <w:sz w:val="24"/>
          <w:szCs w:val="24"/>
          <w:shd w:val="clear" w:color="auto" w:fill="FFFFFF"/>
        </w:rPr>
        <w:t xml:space="preserve"> theological reflection upon experience</w:t>
      </w:r>
      <w:r w:rsidR="004B71E0" w:rsidRPr="008A21C7">
        <w:rPr>
          <w:rFonts w:ascii="Times New Roman" w:hAnsi="Times New Roman" w:cs="Times New Roman"/>
          <w:color w:val="222222"/>
          <w:sz w:val="24"/>
          <w:szCs w:val="24"/>
          <w:shd w:val="clear" w:color="auto" w:fill="FFFFFF"/>
        </w:rPr>
        <w:t>.</w:t>
      </w:r>
      <w:r w:rsidR="00BD4131" w:rsidRPr="008A21C7">
        <w:rPr>
          <w:rFonts w:ascii="Times New Roman" w:hAnsi="Times New Roman" w:cs="Times New Roman"/>
          <w:color w:val="222222"/>
          <w:sz w:val="24"/>
          <w:szCs w:val="24"/>
          <w:shd w:val="clear" w:color="auto" w:fill="FFFFFF"/>
        </w:rPr>
        <w:t xml:space="preserve"> </w:t>
      </w:r>
      <w:r w:rsidR="003D79CF" w:rsidRPr="008A21C7">
        <w:rPr>
          <w:rFonts w:ascii="Times New Roman" w:hAnsi="Times New Roman" w:cs="Times New Roman"/>
          <w:color w:val="222222"/>
          <w:sz w:val="24"/>
          <w:szCs w:val="24"/>
          <w:shd w:val="clear" w:color="auto" w:fill="FFFFFF"/>
        </w:rPr>
        <w:t xml:space="preserve"> </w:t>
      </w:r>
      <w:r w:rsidR="00737B9E" w:rsidRPr="008A21C7">
        <w:rPr>
          <w:rFonts w:ascii="Times New Roman" w:hAnsi="Times New Roman" w:cs="Times New Roman"/>
          <w:color w:val="222222"/>
          <w:sz w:val="24"/>
          <w:szCs w:val="24"/>
          <w:shd w:val="clear" w:color="auto" w:fill="FFFFFF"/>
        </w:rPr>
        <w:t>With an emphasis</w:t>
      </w:r>
      <w:r w:rsidR="00DB7C6D" w:rsidRPr="008A21C7">
        <w:rPr>
          <w:rFonts w:ascii="Times New Roman" w:hAnsi="Times New Roman" w:cs="Times New Roman"/>
          <w:color w:val="222222"/>
          <w:sz w:val="24"/>
          <w:szCs w:val="24"/>
          <w:shd w:val="clear" w:color="auto" w:fill="FFFFFF"/>
        </w:rPr>
        <w:t xml:space="preserve"> on </w:t>
      </w:r>
      <w:r w:rsidR="00681AE3" w:rsidRPr="008A21C7">
        <w:rPr>
          <w:rFonts w:ascii="Times New Roman" w:hAnsi="Times New Roman" w:cs="Times New Roman"/>
          <w:color w:val="222222"/>
          <w:sz w:val="24"/>
          <w:szCs w:val="24"/>
          <w:shd w:val="clear" w:color="auto" w:fill="FFFFFF"/>
        </w:rPr>
        <w:t>d</w:t>
      </w:r>
      <w:r w:rsidR="00BD4131" w:rsidRPr="008A21C7">
        <w:rPr>
          <w:rFonts w:ascii="Times New Roman" w:eastAsia="Times New Roman" w:hAnsi="Times New Roman" w:cs="Times New Roman"/>
          <w:color w:val="222222"/>
          <w:sz w:val="24"/>
          <w:szCs w:val="24"/>
        </w:rPr>
        <w:t xml:space="preserve">octrine, </w:t>
      </w:r>
      <w:r w:rsidR="00681AE3" w:rsidRPr="008A21C7">
        <w:rPr>
          <w:rFonts w:ascii="Times New Roman" w:eastAsia="Times New Roman" w:hAnsi="Times New Roman" w:cs="Times New Roman"/>
          <w:color w:val="222222"/>
          <w:sz w:val="24"/>
          <w:szCs w:val="24"/>
        </w:rPr>
        <w:t>c</w:t>
      </w:r>
      <w:r w:rsidR="00BD4131" w:rsidRPr="008A21C7">
        <w:rPr>
          <w:rFonts w:ascii="Times New Roman" w:eastAsia="Times New Roman" w:hAnsi="Times New Roman" w:cs="Times New Roman"/>
          <w:color w:val="222222"/>
          <w:sz w:val="24"/>
          <w:szCs w:val="24"/>
        </w:rPr>
        <w:t xml:space="preserve">ontext and </w:t>
      </w:r>
      <w:r w:rsidR="00681AE3" w:rsidRPr="008A21C7">
        <w:rPr>
          <w:rFonts w:ascii="Times New Roman" w:eastAsia="Times New Roman" w:hAnsi="Times New Roman" w:cs="Times New Roman"/>
          <w:color w:val="222222"/>
          <w:sz w:val="24"/>
          <w:szCs w:val="24"/>
        </w:rPr>
        <w:t>p</w:t>
      </w:r>
      <w:r w:rsidR="00BD4131" w:rsidRPr="008A21C7">
        <w:rPr>
          <w:rFonts w:ascii="Times New Roman" w:eastAsia="Times New Roman" w:hAnsi="Times New Roman" w:cs="Times New Roman"/>
          <w:color w:val="222222"/>
          <w:sz w:val="24"/>
          <w:szCs w:val="24"/>
        </w:rPr>
        <w:t>ractice</w:t>
      </w:r>
      <w:r w:rsidR="00681AE3" w:rsidRPr="008A21C7">
        <w:rPr>
          <w:rFonts w:ascii="Times New Roman" w:eastAsia="Times New Roman" w:hAnsi="Times New Roman" w:cs="Times New Roman"/>
          <w:color w:val="222222"/>
          <w:sz w:val="24"/>
          <w:szCs w:val="24"/>
        </w:rPr>
        <w:t xml:space="preserve">, this degree is more than </w:t>
      </w:r>
      <w:r w:rsidR="005579F8" w:rsidRPr="008A21C7">
        <w:rPr>
          <w:rFonts w:ascii="Times New Roman" w:eastAsia="Times New Roman" w:hAnsi="Times New Roman" w:cs="Times New Roman"/>
          <w:color w:val="222222"/>
          <w:sz w:val="24"/>
          <w:szCs w:val="24"/>
        </w:rPr>
        <w:t xml:space="preserve">just </w:t>
      </w:r>
      <w:r w:rsidR="00F654B3" w:rsidRPr="008A21C7">
        <w:rPr>
          <w:rFonts w:ascii="Times New Roman" w:eastAsia="Times New Roman" w:hAnsi="Times New Roman" w:cs="Times New Roman"/>
          <w:color w:val="222222"/>
          <w:sz w:val="24"/>
          <w:szCs w:val="24"/>
        </w:rPr>
        <w:t>preparation for ministry; it</w:t>
      </w:r>
      <w:r w:rsidR="00CE7A1D" w:rsidRPr="008A21C7">
        <w:rPr>
          <w:rFonts w:ascii="Times New Roman" w:eastAsia="Times New Roman" w:hAnsi="Times New Roman" w:cs="Times New Roman"/>
          <w:color w:val="222222"/>
          <w:sz w:val="24"/>
          <w:szCs w:val="24"/>
        </w:rPr>
        <w:t xml:space="preserve"> is</w:t>
      </w:r>
      <w:r w:rsidR="00F654B3" w:rsidRPr="008A21C7">
        <w:rPr>
          <w:rFonts w:ascii="Times New Roman" w:eastAsia="Times New Roman" w:hAnsi="Times New Roman" w:cs="Times New Roman"/>
          <w:color w:val="222222"/>
          <w:sz w:val="24"/>
          <w:szCs w:val="24"/>
        </w:rPr>
        <w:t xml:space="preserve"> </w:t>
      </w:r>
      <w:r w:rsidR="00C96F39" w:rsidRPr="008A21C7">
        <w:rPr>
          <w:rFonts w:ascii="Times New Roman" w:eastAsia="Times New Roman" w:hAnsi="Times New Roman" w:cs="Times New Roman"/>
          <w:color w:val="222222"/>
          <w:sz w:val="24"/>
          <w:szCs w:val="24"/>
        </w:rPr>
        <w:t xml:space="preserve">affirmation of the relevance of </w:t>
      </w:r>
      <w:r w:rsidR="00CE7A1D" w:rsidRPr="008A21C7">
        <w:rPr>
          <w:rFonts w:ascii="Times New Roman" w:eastAsia="Times New Roman" w:hAnsi="Times New Roman" w:cs="Times New Roman"/>
          <w:color w:val="222222"/>
          <w:sz w:val="24"/>
          <w:szCs w:val="24"/>
        </w:rPr>
        <w:t>theology</w:t>
      </w:r>
      <w:r w:rsidR="00C96F39" w:rsidRPr="008A21C7">
        <w:rPr>
          <w:rFonts w:ascii="Times New Roman" w:eastAsia="Times New Roman" w:hAnsi="Times New Roman" w:cs="Times New Roman"/>
          <w:color w:val="222222"/>
          <w:sz w:val="24"/>
          <w:szCs w:val="24"/>
        </w:rPr>
        <w:t xml:space="preserve"> </w:t>
      </w:r>
      <w:r w:rsidR="008312C2" w:rsidRPr="008A21C7">
        <w:rPr>
          <w:rFonts w:ascii="Times New Roman" w:eastAsia="Times New Roman" w:hAnsi="Times New Roman" w:cs="Times New Roman"/>
          <w:color w:val="222222"/>
          <w:sz w:val="24"/>
          <w:szCs w:val="24"/>
        </w:rPr>
        <w:t xml:space="preserve">as a practical matter in significant areas of everyday living. The Th.D. in Applied Theology degree keeps </w:t>
      </w:r>
      <w:r w:rsidR="00B37CF4" w:rsidRPr="008A21C7">
        <w:rPr>
          <w:rFonts w:ascii="Times New Roman" w:eastAsia="Times New Roman" w:hAnsi="Times New Roman" w:cs="Times New Roman"/>
          <w:color w:val="222222"/>
          <w:sz w:val="24"/>
          <w:szCs w:val="24"/>
        </w:rPr>
        <w:t>the</w:t>
      </w:r>
      <w:r w:rsidR="00BD4131" w:rsidRPr="008A21C7">
        <w:rPr>
          <w:rFonts w:ascii="Times New Roman" w:hAnsi="Times New Roman" w:cs="Times New Roman"/>
          <w:color w:val="0F0F0F"/>
          <w:sz w:val="24"/>
          <w:szCs w:val="24"/>
        </w:rPr>
        <w:t>ology and practice togethe</w:t>
      </w:r>
      <w:r w:rsidR="00B37CF4" w:rsidRPr="008A21C7">
        <w:rPr>
          <w:rFonts w:ascii="Times New Roman" w:hAnsi="Times New Roman" w:cs="Times New Roman"/>
          <w:color w:val="0F0F0F"/>
          <w:sz w:val="24"/>
          <w:szCs w:val="24"/>
        </w:rPr>
        <w:t>r.</w:t>
      </w:r>
    </w:p>
    <w:p w14:paraId="23350B1B" w14:textId="46032DAC" w:rsidR="00BD4131" w:rsidRDefault="00BD4131" w:rsidP="0050071F">
      <w:pPr>
        <w:rPr>
          <w:b/>
          <w:bCs/>
          <w:u w:val="single"/>
        </w:rPr>
      </w:pPr>
    </w:p>
    <w:p w14:paraId="49517BD0" w14:textId="0DD17F55" w:rsidR="00702FA2" w:rsidRDefault="00702FA2" w:rsidP="00702FA2">
      <w:r>
        <w:t>Here is the suggested schedule of courses for the ThD in Applied Theology.</w:t>
      </w:r>
    </w:p>
    <w:p w14:paraId="5607C782" w14:textId="77777777" w:rsidR="00702FA2" w:rsidRDefault="00702FA2" w:rsidP="00702FA2">
      <w:pPr>
        <w:rPr>
          <w:b/>
          <w:bCs/>
        </w:rPr>
      </w:pPr>
      <w:r>
        <w:rPr>
          <w:b/>
          <w:bCs/>
        </w:rPr>
        <w:t>Semester I</w:t>
      </w:r>
    </w:p>
    <w:p w14:paraId="037DA41E" w14:textId="1686CC03" w:rsidR="00702FA2" w:rsidRDefault="00702FA2" w:rsidP="00702FA2">
      <w:pPr>
        <w:pStyle w:val="ListParagraph"/>
        <w:numPr>
          <w:ilvl w:val="0"/>
          <w:numId w:val="3"/>
        </w:numPr>
        <w:spacing w:after="0" w:line="240" w:lineRule="auto"/>
      </w:pPr>
      <w:r>
        <w:t>DT 701</w:t>
      </w:r>
      <w:r>
        <w:tab/>
        <w:t>Research Methods 1</w:t>
      </w:r>
    </w:p>
    <w:p w14:paraId="060DB6DE" w14:textId="4C4D50CD" w:rsidR="00702FA2" w:rsidRDefault="00702FA2" w:rsidP="00702FA2">
      <w:pPr>
        <w:pStyle w:val="ListParagraph"/>
        <w:numPr>
          <w:ilvl w:val="0"/>
          <w:numId w:val="3"/>
        </w:numPr>
        <w:spacing w:after="0" w:line="240" w:lineRule="auto"/>
      </w:pPr>
      <w:r>
        <w:t>DT 7</w:t>
      </w:r>
      <w:r w:rsidR="00E11786">
        <w:t>21 Ecclesiology and Mission</w:t>
      </w:r>
    </w:p>
    <w:p w14:paraId="572D1D51" w14:textId="4D21ADC6" w:rsidR="00702FA2" w:rsidRDefault="00702FA2" w:rsidP="00702FA2">
      <w:pPr>
        <w:pStyle w:val="ListParagraph"/>
        <w:numPr>
          <w:ilvl w:val="0"/>
          <w:numId w:val="3"/>
        </w:numPr>
        <w:spacing w:after="0" w:line="240" w:lineRule="auto"/>
      </w:pPr>
      <w:r>
        <w:t>DT 7</w:t>
      </w:r>
      <w:r w:rsidR="00E11786">
        <w:t>23 Psychology and Theological Reflection</w:t>
      </w:r>
    </w:p>
    <w:p w14:paraId="78CA8EE1" w14:textId="77777777" w:rsidR="00702FA2" w:rsidRDefault="00702FA2" w:rsidP="00702FA2"/>
    <w:p w14:paraId="0DD84182" w14:textId="77777777" w:rsidR="00702FA2" w:rsidRDefault="00702FA2" w:rsidP="00702FA2">
      <w:pPr>
        <w:rPr>
          <w:b/>
          <w:bCs/>
        </w:rPr>
      </w:pPr>
      <w:r>
        <w:rPr>
          <w:b/>
          <w:bCs/>
        </w:rPr>
        <w:t>Semester II</w:t>
      </w:r>
    </w:p>
    <w:p w14:paraId="3C55BDC4" w14:textId="77777777" w:rsidR="00702FA2" w:rsidRDefault="00702FA2" w:rsidP="00702FA2">
      <w:pPr>
        <w:pStyle w:val="ListParagraph"/>
        <w:numPr>
          <w:ilvl w:val="0"/>
          <w:numId w:val="4"/>
        </w:numPr>
        <w:spacing w:after="0" w:line="240" w:lineRule="auto"/>
      </w:pPr>
      <w:r>
        <w:t>DT 703 Research Methods 2</w:t>
      </w:r>
    </w:p>
    <w:p w14:paraId="405DE21E" w14:textId="7C9C3B2C" w:rsidR="00702FA2" w:rsidRDefault="00702FA2" w:rsidP="00702FA2">
      <w:pPr>
        <w:pStyle w:val="ListParagraph"/>
        <w:numPr>
          <w:ilvl w:val="0"/>
          <w:numId w:val="4"/>
        </w:numPr>
        <w:spacing w:after="0" w:line="240" w:lineRule="auto"/>
      </w:pPr>
      <w:r>
        <w:t>DT 7</w:t>
      </w:r>
      <w:r w:rsidR="00E11786">
        <w:t>25 Sociology and the New Testament</w:t>
      </w:r>
    </w:p>
    <w:p w14:paraId="6CB87189" w14:textId="7D68EA1C" w:rsidR="00702FA2" w:rsidRDefault="00702FA2" w:rsidP="00702FA2">
      <w:pPr>
        <w:pStyle w:val="ListParagraph"/>
        <w:numPr>
          <w:ilvl w:val="0"/>
          <w:numId w:val="4"/>
        </w:numPr>
        <w:spacing w:after="0" w:line="240" w:lineRule="auto"/>
      </w:pPr>
      <w:r>
        <w:t>DT 7</w:t>
      </w:r>
      <w:r w:rsidR="00E11786">
        <w:t>27 Theology, Gender, Ethnicity, and Class</w:t>
      </w:r>
    </w:p>
    <w:p w14:paraId="7AE89066" w14:textId="77777777" w:rsidR="00702FA2" w:rsidRDefault="00702FA2" w:rsidP="00702FA2">
      <w:pPr>
        <w:pStyle w:val="ListParagraph"/>
      </w:pPr>
    </w:p>
    <w:p w14:paraId="654ECA45" w14:textId="77777777" w:rsidR="00172703" w:rsidRDefault="00172703" w:rsidP="00702FA2">
      <w:pPr>
        <w:rPr>
          <w:b/>
          <w:bCs/>
        </w:rPr>
      </w:pPr>
    </w:p>
    <w:p w14:paraId="46F88E2B" w14:textId="5A3CB092" w:rsidR="00702FA2" w:rsidRDefault="00702FA2" w:rsidP="00702FA2">
      <w:pPr>
        <w:rPr>
          <w:b/>
          <w:bCs/>
        </w:rPr>
      </w:pPr>
      <w:r>
        <w:rPr>
          <w:b/>
          <w:bCs/>
        </w:rPr>
        <w:t>Semester III</w:t>
      </w:r>
    </w:p>
    <w:p w14:paraId="4872DDDD" w14:textId="77777777" w:rsidR="00702FA2" w:rsidRDefault="00702FA2" w:rsidP="00702FA2">
      <w:pPr>
        <w:pStyle w:val="ListParagraph"/>
        <w:numPr>
          <w:ilvl w:val="0"/>
          <w:numId w:val="5"/>
        </w:numPr>
        <w:spacing w:after="0" w:line="240" w:lineRule="auto"/>
      </w:pPr>
      <w:r>
        <w:t>DT 705 Transformational Leadership Within the African Context</w:t>
      </w:r>
    </w:p>
    <w:p w14:paraId="79B643BE" w14:textId="52AA9801" w:rsidR="00702FA2" w:rsidRDefault="00702FA2" w:rsidP="00702FA2">
      <w:pPr>
        <w:pStyle w:val="ListParagraph"/>
        <w:numPr>
          <w:ilvl w:val="0"/>
          <w:numId w:val="5"/>
        </w:numPr>
        <w:spacing w:after="0" w:line="240" w:lineRule="auto"/>
      </w:pPr>
      <w:r>
        <w:t>DM 719 African Theologies in Leadership: The Liberian Church</w:t>
      </w:r>
    </w:p>
    <w:p w14:paraId="6051D5C5" w14:textId="062C396C" w:rsidR="00702FA2" w:rsidRDefault="00702FA2" w:rsidP="00702FA2">
      <w:pPr>
        <w:pStyle w:val="ListParagraph"/>
        <w:numPr>
          <w:ilvl w:val="0"/>
          <w:numId w:val="5"/>
        </w:numPr>
        <w:spacing w:after="0" w:line="240" w:lineRule="auto"/>
      </w:pPr>
      <w:r>
        <w:t>DT 7</w:t>
      </w:r>
      <w:r w:rsidR="001A63E8">
        <w:t>29 Ecological Theology</w:t>
      </w:r>
    </w:p>
    <w:p w14:paraId="5C9735A0" w14:textId="77777777" w:rsidR="00702FA2" w:rsidRDefault="00702FA2" w:rsidP="00702FA2">
      <w:pPr>
        <w:rPr>
          <w:b/>
          <w:bCs/>
        </w:rPr>
      </w:pPr>
    </w:p>
    <w:p w14:paraId="2FF1358F" w14:textId="77777777" w:rsidR="00702FA2" w:rsidRDefault="00702FA2" w:rsidP="00702FA2">
      <w:pPr>
        <w:rPr>
          <w:b/>
          <w:bCs/>
        </w:rPr>
      </w:pPr>
      <w:r>
        <w:rPr>
          <w:b/>
          <w:bCs/>
        </w:rPr>
        <w:t>Semester IV</w:t>
      </w:r>
    </w:p>
    <w:p w14:paraId="53A08125" w14:textId="7FACD07A" w:rsidR="00702FA2" w:rsidRDefault="00702FA2" w:rsidP="00702FA2">
      <w:pPr>
        <w:pStyle w:val="ListParagraph"/>
        <w:numPr>
          <w:ilvl w:val="0"/>
          <w:numId w:val="6"/>
        </w:numPr>
        <w:spacing w:after="0" w:line="240" w:lineRule="auto"/>
      </w:pPr>
      <w:r>
        <w:t>DT 7</w:t>
      </w:r>
      <w:r w:rsidR="00E609C9">
        <w:t>31 Theology and Culture</w:t>
      </w:r>
    </w:p>
    <w:p w14:paraId="4F874C3F" w14:textId="47B2A392" w:rsidR="00702FA2" w:rsidRDefault="00702FA2" w:rsidP="00702FA2">
      <w:pPr>
        <w:pStyle w:val="ListParagraph"/>
        <w:numPr>
          <w:ilvl w:val="0"/>
          <w:numId w:val="6"/>
        </w:numPr>
        <w:spacing w:after="0" w:line="240" w:lineRule="auto"/>
      </w:pPr>
      <w:r>
        <w:t>DT 7</w:t>
      </w:r>
      <w:r w:rsidR="00E609C9">
        <w:t>33 Christian Revelation and the Social Sciences</w:t>
      </w:r>
    </w:p>
    <w:p w14:paraId="1484E4A1" w14:textId="77777777" w:rsidR="00702FA2" w:rsidRDefault="00702FA2" w:rsidP="00702FA2">
      <w:pPr>
        <w:pStyle w:val="ListParagraph"/>
      </w:pPr>
    </w:p>
    <w:p w14:paraId="4943C2DD" w14:textId="77777777" w:rsidR="00702FA2" w:rsidRDefault="00702FA2" w:rsidP="00702FA2">
      <w:pPr>
        <w:rPr>
          <w:b/>
          <w:bCs/>
        </w:rPr>
      </w:pPr>
      <w:r>
        <w:rPr>
          <w:b/>
          <w:bCs/>
        </w:rPr>
        <w:t>Semester V</w:t>
      </w:r>
    </w:p>
    <w:p w14:paraId="479771F9" w14:textId="2B39EF55" w:rsidR="00702FA2" w:rsidRDefault="00702FA2" w:rsidP="00702FA2">
      <w:pPr>
        <w:pStyle w:val="ListParagraph"/>
        <w:numPr>
          <w:ilvl w:val="0"/>
          <w:numId w:val="7"/>
        </w:numPr>
        <w:spacing w:after="0" w:line="240" w:lineRule="auto"/>
      </w:pPr>
      <w:r>
        <w:t xml:space="preserve">DM 733 Conflict Dynamics </w:t>
      </w:r>
    </w:p>
    <w:p w14:paraId="689F5ACE" w14:textId="67251893" w:rsidR="00E609C9" w:rsidRDefault="00E609C9" w:rsidP="00702FA2">
      <w:pPr>
        <w:pStyle w:val="ListParagraph"/>
        <w:numPr>
          <w:ilvl w:val="0"/>
          <w:numId w:val="7"/>
        </w:numPr>
        <w:spacing w:after="0" w:line="240" w:lineRule="auto"/>
      </w:pPr>
      <w:r>
        <w:t>DT 735 Theology, Peace, and Development</w:t>
      </w:r>
    </w:p>
    <w:p w14:paraId="17FC478F" w14:textId="77777777" w:rsidR="00702FA2" w:rsidRDefault="00702FA2" w:rsidP="00702FA2">
      <w:pPr>
        <w:pStyle w:val="ListParagraph"/>
      </w:pPr>
    </w:p>
    <w:p w14:paraId="4451F438" w14:textId="77777777" w:rsidR="00702FA2" w:rsidRDefault="00702FA2" w:rsidP="00702FA2">
      <w:pPr>
        <w:rPr>
          <w:b/>
          <w:bCs/>
        </w:rPr>
      </w:pPr>
      <w:r>
        <w:rPr>
          <w:b/>
          <w:bCs/>
        </w:rPr>
        <w:t>Semester VI</w:t>
      </w:r>
    </w:p>
    <w:p w14:paraId="1712D5D3" w14:textId="77777777" w:rsidR="00702FA2" w:rsidRDefault="00702FA2" w:rsidP="00702FA2">
      <w:pPr>
        <w:pStyle w:val="ListParagraph"/>
        <w:numPr>
          <w:ilvl w:val="0"/>
          <w:numId w:val="7"/>
        </w:numPr>
        <w:spacing w:after="0" w:line="240" w:lineRule="auto"/>
      </w:pPr>
      <w:r>
        <w:t>DT 798 Directed Study (with Assigned Supervisor)</w:t>
      </w:r>
    </w:p>
    <w:p w14:paraId="48A1AC16" w14:textId="77777777" w:rsidR="00702FA2" w:rsidRDefault="00702FA2" w:rsidP="00702FA2"/>
    <w:p w14:paraId="7D5396D0" w14:textId="77777777" w:rsidR="00702FA2" w:rsidRDefault="00702FA2" w:rsidP="00702FA2">
      <w:pPr>
        <w:rPr>
          <w:b/>
          <w:bCs/>
        </w:rPr>
      </w:pPr>
      <w:r>
        <w:rPr>
          <w:b/>
          <w:bCs/>
        </w:rPr>
        <w:t>Semesters VII &amp; VIII</w:t>
      </w:r>
    </w:p>
    <w:p w14:paraId="0ACDAD11" w14:textId="77777777" w:rsidR="00702FA2" w:rsidRDefault="00702FA2" w:rsidP="00702FA2">
      <w:pPr>
        <w:pStyle w:val="ListParagraph"/>
        <w:numPr>
          <w:ilvl w:val="0"/>
          <w:numId w:val="7"/>
        </w:numPr>
        <w:spacing w:after="0" w:line="240" w:lineRule="auto"/>
      </w:pPr>
      <w:r>
        <w:t>DT 799 Dissertation Project Seminar</w:t>
      </w:r>
    </w:p>
    <w:p w14:paraId="0F751043" w14:textId="77777777" w:rsidR="00702FA2" w:rsidRDefault="00702FA2" w:rsidP="00702FA2">
      <w:pPr>
        <w:pStyle w:val="ListParagraph"/>
      </w:pPr>
    </w:p>
    <w:p w14:paraId="02FC0757" w14:textId="77777777" w:rsidR="00702FA2" w:rsidRPr="008A21C7" w:rsidRDefault="00702FA2" w:rsidP="0050071F">
      <w:pPr>
        <w:rPr>
          <w:b/>
          <w:bCs/>
          <w:u w:val="single"/>
        </w:rPr>
      </w:pPr>
    </w:p>
    <w:p w14:paraId="0BBF9440" w14:textId="77777777" w:rsidR="006507A6" w:rsidRPr="008A21C7" w:rsidRDefault="006507A6" w:rsidP="0050071F">
      <w:pPr>
        <w:rPr>
          <w:b/>
          <w:bCs/>
          <w:u w:val="single"/>
        </w:rPr>
      </w:pPr>
    </w:p>
    <w:p w14:paraId="57C73D6A" w14:textId="77777777" w:rsidR="006507A6" w:rsidRPr="008A21C7" w:rsidRDefault="006507A6" w:rsidP="0050071F">
      <w:pPr>
        <w:rPr>
          <w:b/>
          <w:bCs/>
          <w:u w:val="single"/>
        </w:rPr>
      </w:pPr>
    </w:p>
    <w:p w14:paraId="3DE7A4A5" w14:textId="77777777" w:rsidR="006507A6" w:rsidRPr="008A21C7" w:rsidRDefault="006507A6" w:rsidP="0050071F">
      <w:pPr>
        <w:rPr>
          <w:b/>
          <w:bCs/>
          <w:u w:val="single"/>
        </w:rPr>
      </w:pPr>
    </w:p>
    <w:p w14:paraId="049D0C18" w14:textId="77777777" w:rsidR="006507A6" w:rsidRPr="008A21C7" w:rsidRDefault="006507A6" w:rsidP="0050071F">
      <w:pPr>
        <w:rPr>
          <w:b/>
          <w:bCs/>
          <w:u w:val="single"/>
        </w:rPr>
      </w:pPr>
    </w:p>
    <w:p w14:paraId="2D4FB7B2" w14:textId="2EF8477D" w:rsidR="009C107E" w:rsidRPr="008A21C7" w:rsidRDefault="00B7305C" w:rsidP="00DC332B">
      <w:pPr>
        <w:jc w:val="center"/>
        <w:rPr>
          <w:sz w:val="28"/>
          <w:szCs w:val="28"/>
          <w:u w:val="single"/>
        </w:rPr>
      </w:pPr>
      <w:r w:rsidRPr="008A21C7">
        <w:rPr>
          <w:sz w:val="28"/>
          <w:szCs w:val="28"/>
          <w:u w:val="single"/>
        </w:rPr>
        <w:t>Department</w:t>
      </w:r>
      <w:r w:rsidR="00E00419" w:rsidRPr="008A21C7">
        <w:rPr>
          <w:sz w:val="28"/>
          <w:szCs w:val="28"/>
          <w:u w:val="single"/>
        </w:rPr>
        <w:t>al/</w:t>
      </w:r>
      <w:r w:rsidRPr="008A21C7">
        <w:rPr>
          <w:sz w:val="28"/>
          <w:szCs w:val="28"/>
          <w:u w:val="single"/>
        </w:rPr>
        <w:t>Program Require</w:t>
      </w:r>
      <w:r w:rsidR="00E00419" w:rsidRPr="008A21C7">
        <w:rPr>
          <w:sz w:val="28"/>
          <w:szCs w:val="28"/>
          <w:u w:val="single"/>
        </w:rPr>
        <w:t>ment</w:t>
      </w:r>
      <w:r w:rsidRPr="008A21C7">
        <w:rPr>
          <w:sz w:val="28"/>
          <w:szCs w:val="28"/>
          <w:u w:val="single"/>
        </w:rPr>
        <w:t>s</w:t>
      </w:r>
    </w:p>
    <w:p w14:paraId="218BCBAE" w14:textId="77777777" w:rsidR="00A23994" w:rsidRPr="008A21C7" w:rsidRDefault="00A23994" w:rsidP="00794C66">
      <w:pPr>
        <w:rPr>
          <w:b/>
          <w:bCs/>
          <w:sz w:val="24"/>
          <w:szCs w:val="24"/>
        </w:rPr>
      </w:pPr>
    </w:p>
    <w:p w14:paraId="673EFF74" w14:textId="7D23277F" w:rsidR="00CE37F6" w:rsidRPr="008A21C7" w:rsidRDefault="005621C8" w:rsidP="00794C66">
      <w:pPr>
        <w:rPr>
          <w:b/>
          <w:bCs/>
          <w:sz w:val="24"/>
          <w:szCs w:val="24"/>
        </w:rPr>
      </w:pPr>
      <w:r w:rsidRPr="008A21C7">
        <w:rPr>
          <w:b/>
          <w:bCs/>
          <w:sz w:val="24"/>
          <w:szCs w:val="24"/>
        </w:rPr>
        <w:t xml:space="preserve">DT </w:t>
      </w:r>
      <w:r w:rsidR="00D33932" w:rsidRPr="008A21C7">
        <w:rPr>
          <w:b/>
          <w:bCs/>
          <w:sz w:val="24"/>
          <w:szCs w:val="24"/>
        </w:rPr>
        <w:t xml:space="preserve">701 </w:t>
      </w:r>
      <w:r w:rsidR="00CE37F6" w:rsidRPr="008A21C7">
        <w:rPr>
          <w:b/>
          <w:bCs/>
          <w:sz w:val="24"/>
          <w:szCs w:val="24"/>
        </w:rPr>
        <w:tab/>
        <w:t>Research Methods 1</w:t>
      </w:r>
    </w:p>
    <w:p w14:paraId="42DD074D" w14:textId="77777777" w:rsidR="00E71033" w:rsidRPr="008A21C7" w:rsidRDefault="00E71033" w:rsidP="00794C66">
      <w:pPr>
        <w:rPr>
          <w:i/>
          <w:iCs/>
          <w:sz w:val="24"/>
          <w:szCs w:val="24"/>
        </w:rPr>
      </w:pPr>
      <w:r w:rsidRPr="008A21C7">
        <w:rPr>
          <w:i/>
          <w:iCs/>
          <w:sz w:val="24"/>
          <w:szCs w:val="24"/>
        </w:rPr>
        <w:t>This course prepares the student to conduct and evaluate social science research, utilizing various research methods. Basic issues involving formulation of research questions, research design, data collection and analysis are dealt with.</w:t>
      </w:r>
    </w:p>
    <w:p w14:paraId="767B49BC" w14:textId="77777777" w:rsidR="00E71033" w:rsidRPr="008A21C7" w:rsidRDefault="00E71033" w:rsidP="00794C66">
      <w:pPr>
        <w:rPr>
          <w:sz w:val="24"/>
          <w:szCs w:val="24"/>
        </w:rPr>
      </w:pPr>
    </w:p>
    <w:p w14:paraId="3FF3F191" w14:textId="2AE898E0" w:rsidR="00E71033" w:rsidRPr="008A21C7" w:rsidRDefault="00E71033" w:rsidP="00794C66">
      <w:pPr>
        <w:rPr>
          <w:b/>
          <w:bCs/>
          <w:sz w:val="24"/>
          <w:szCs w:val="24"/>
        </w:rPr>
      </w:pPr>
      <w:r w:rsidRPr="008A21C7">
        <w:rPr>
          <w:b/>
          <w:bCs/>
          <w:sz w:val="24"/>
          <w:szCs w:val="24"/>
        </w:rPr>
        <w:t xml:space="preserve">DT </w:t>
      </w:r>
      <w:r w:rsidR="00D33932" w:rsidRPr="008A21C7">
        <w:rPr>
          <w:b/>
          <w:bCs/>
          <w:sz w:val="24"/>
          <w:szCs w:val="24"/>
        </w:rPr>
        <w:t xml:space="preserve">703 </w:t>
      </w:r>
      <w:r w:rsidRPr="008A21C7">
        <w:rPr>
          <w:b/>
          <w:bCs/>
          <w:sz w:val="24"/>
          <w:szCs w:val="24"/>
        </w:rPr>
        <w:tab/>
        <w:t>Research Methods 2</w:t>
      </w:r>
    </w:p>
    <w:p w14:paraId="5ED302E2" w14:textId="77777777" w:rsidR="00E71033" w:rsidRPr="008A21C7" w:rsidRDefault="00E71033" w:rsidP="00E71033">
      <w:pPr>
        <w:rPr>
          <w:i/>
          <w:iCs/>
          <w:sz w:val="24"/>
          <w:szCs w:val="24"/>
        </w:rPr>
      </w:pPr>
      <w:r w:rsidRPr="008A21C7">
        <w:rPr>
          <w:i/>
          <w:iCs/>
          <w:sz w:val="24"/>
          <w:szCs w:val="24"/>
        </w:rPr>
        <w:t>This is an advanced research methods course focusing on qualitative and quantitative research, analyses, notations, and overall integrity in outputting a quality research work.</w:t>
      </w:r>
    </w:p>
    <w:p w14:paraId="6D8F9E13" w14:textId="77777777" w:rsidR="00D5002B" w:rsidRPr="008A21C7" w:rsidRDefault="00D5002B" w:rsidP="00E71033">
      <w:pPr>
        <w:rPr>
          <w:sz w:val="24"/>
          <w:szCs w:val="24"/>
        </w:rPr>
      </w:pPr>
    </w:p>
    <w:p w14:paraId="7A9C9558" w14:textId="69B5201D" w:rsidR="00722E42" w:rsidRPr="008A21C7" w:rsidRDefault="00722E42" w:rsidP="00E71033">
      <w:pPr>
        <w:rPr>
          <w:b/>
          <w:bCs/>
          <w:sz w:val="24"/>
          <w:szCs w:val="24"/>
        </w:rPr>
      </w:pPr>
      <w:r w:rsidRPr="008A21C7">
        <w:rPr>
          <w:b/>
          <w:bCs/>
          <w:sz w:val="24"/>
          <w:szCs w:val="24"/>
        </w:rPr>
        <w:t xml:space="preserve">DT </w:t>
      </w:r>
      <w:r w:rsidR="00D33932" w:rsidRPr="008A21C7">
        <w:rPr>
          <w:b/>
          <w:bCs/>
          <w:sz w:val="24"/>
          <w:szCs w:val="24"/>
        </w:rPr>
        <w:t xml:space="preserve">705 </w:t>
      </w:r>
      <w:r w:rsidRPr="008A21C7">
        <w:rPr>
          <w:b/>
          <w:bCs/>
          <w:sz w:val="24"/>
          <w:szCs w:val="24"/>
        </w:rPr>
        <w:tab/>
        <w:t>Transformational Leadership Within the African Context</w:t>
      </w:r>
    </w:p>
    <w:p w14:paraId="023C687F" w14:textId="77777777" w:rsidR="00684C4C" w:rsidRPr="008A21C7" w:rsidRDefault="00722E42" w:rsidP="00E71033">
      <w:pPr>
        <w:rPr>
          <w:i/>
          <w:iCs/>
          <w:sz w:val="24"/>
          <w:szCs w:val="24"/>
        </w:rPr>
      </w:pPr>
      <w:r w:rsidRPr="008A21C7">
        <w:rPr>
          <w:i/>
          <w:iCs/>
          <w:sz w:val="24"/>
          <w:szCs w:val="24"/>
        </w:rPr>
        <w:t xml:space="preserve">Exploring the struggles and successes of leadership within the African context, and how to apply best practices for effective leadership within the Church, Academy, and beyond. </w:t>
      </w:r>
    </w:p>
    <w:p w14:paraId="1F03B88D" w14:textId="70478168" w:rsidR="00722E42" w:rsidRPr="008A21C7" w:rsidRDefault="00722E42" w:rsidP="00E71033">
      <w:pPr>
        <w:rPr>
          <w:i/>
          <w:iCs/>
          <w:sz w:val="24"/>
          <w:szCs w:val="24"/>
        </w:rPr>
      </w:pPr>
      <w:r w:rsidRPr="008A21C7">
        <w:rPr>
          <w:i/>
          <w:iCs/>
          <w:sz w:val="24"/>
          <w:szCs w:val="24"/>
        </w:rPr>
        <w:t xml:space="preserve"> </w:t>
      </w:r>
    </w:p>
    <w:p w14:paraId="3AC49E49" w14:textId="62241C63" w:rsidR="00684C4C" w:rsidRPr="008A21C7" w:rsidRDefault="00684C4C" w:rsidP="00684C4C">
      <w:pPr>
        <w:rPr>
          <w:b/>
          <w:sz w:val="24"/>
          <w:szCs w:val="24"/>
        </w:rPr>
      </w:pPr>
      <w:r w:rsidRPr="008A21C7">
        <w:rPr>
          <w:b/>
          <w:sz w:val="24"/>
          <w:szCs w:val="24"/>
        </w:rPr>
        <w:t xml:space="preserve">DM </w:t>
      </w:r>
      <w:r w:rsidR="00D33932" w:rsidRPr="008A21C7">
        <w:rPr>
          <w:b/>
          <w:sz w:val="24"/>
          <w:szCs w:val="24"/>
        </w:rPr>
        <w:t>719</w:t>
      </w:r>
      <w:r w:rsidRPr="008A21C7">
        <w:rPr>
          <w:b/>
          <w:sz w:val="24"/>
          <w:szCs w:val="24"/>
        </w:rPr>
        <w:tab/>
        <w:t xml:space="preserve">African Theologies in Leadership/The Liberian Church </w:t>
      </w:r>
    </w:p>
    <w:p w14:paraId="23F9171C" w14:textId="77777777" w:rsidR="00684C4C" w:rsidRPr="008A21C7" w:rsidRDefault="00684C4C" w:rsidP="00684C4C">
      <w:pPr>
        <w:rPr>
          <w:i/>
        </w:rPr>
      </w:pPr>
      <w:r w:rsidRPr="008A21C7">
        <w:rPr>
          <w:i/>
        </w:rPr>
        <w:t>Concepts of basic expected norms of traditional African culture, idioms and thought patterns relevant to leadership (especially patriarchal attributes) are incorporated into theological teachings with emphasis on the Liberian Church. This course will provide the impetus for pupils to share African Theologies with the wider global community.</w:t>
      </w:r>
    </w:p>
    <w:p w14:paraId="09C79C76" w14:textId="0BA92354" w:rsidR="006E2A3A" w:rsidRPr="008A21C7" w:rsidRDefault="006E2A3A" w:rsidP="006E2A3A">
      <w:pPr>
        <w:rPr>
          <w:b/>
          <w:sz w:val="24"/>
          <w:szCs w:val="24"/>
        </w:rPr>
      </w:pPr>
      <w:r w:rsidRPr="008A21C7">
        <w:rPr>
          <w:b/>
          <w:sz w:val="24"/>
          <w:szCs w:val="24"/>
        </w:rPr>
        <w:t xml:space="preserve">DM </w:t>
      </w:r>
      <w:r w:rsidR="00D33932" w:rsidRPr="008A21C7">
        <w:rPr>
          <w:b/>
          <w:sz w:val="24"/>
          <w:szCs w:val="24"/>
        </w:rPr>
        <w:t>733</w:t>
      </w:r>
      <w:r w:rsidRPr="008A21C7">
        <w:rPr>
          <w:b/>
          <w:sz w:val="24"/>
          <w:szCs w:val="24"/>
        </w:rPr>
        <w:tab/>
        <w:t xml:space="preserve">Conflict Dynamics </w:t>
      </w:r>
    </w:p>
    <w:p w14:paraId="4D259B1B" w14:textId="19CFBBF3" w:rsidR="00B7305C" w:rsidRPr="008A21C7" w:rsidRDefault="006E2A3A" w:rsidP="006F27E4">
      <w:pPr>
        <w:rPr>
          <w:rFonts w:ascii="Times New Roman" w:hAnsi="Times New Roman" w:cs="Times New Roman"/>
          <w:i/>
          <w:iCs/>
        </w:rPr>
      </w:pPr>
      <w:r w:rsidRPr="008A21C7">
        <w:rPr>
          <w:rFonts w:ascii="Times New Roman" w:hAnsi="Times New Roman" w:cs="Times New Roman"/>
          <w:i/>
        </w:rPr>
        <w:t>The conflicts dealt with in this course will mainly be focused on issues dealing with school dynamics. Some issues will be the relationship and boundaries between boards and heads of schools, heads and church relations and heads and students’ relations.</w:t>
      </w:r>
      <w:r w:rsidRPr="008A21C7">
        <w:rPr>
          <w:rFonts w:ascii="Times New Roman" w:hAnsi="Times New Roman" w:cs="Times New Roman"/>
        </w:rPr>
        <w:t xml:space="preserve"> </w:t>
      </w:r>
      <w:r w:rsidRPr="008A21C7">
        <w:rPr>
          <w:rFonts w:ascii="Times New Roman" w:hAnsi="Times New Roman" w:cs="Times New Roman"/>
          <w:i/>
          <w:iCs/>
        </w:rPr>
        <w:t xml:space="preserve">The course will explore ways of </w:t>
      </w:r>
      <w:r w:rsidRPr="008A21C7">
        <w:rPr>
          <w:rFonts w:ascii="Times New Roman" w:hAnsi="Times New Roman" w:cs="Times New Roman"/>
          <w:i/>
          <w:iCs/>
        </w:rPr>
        <w:lastRenderedPageBreak/>
        <w:t>prevention, identification, mitigation, and resolution of conflicts. The goal is to provide tools that help leaders create and maintain healthy organizations, to enhance missional leadership and produce results.</w:t>
      </w:r>
    </w:p>
    <w:p w14:paraId="408714C1" w14:textId="68B90CB3" w:rsidR="00E37F90" w:rsidRPr="008A21C7" w:rsidRDefault="00E37F90" w:rsidP="00E37F90">
      <w:pPr>
        <w:jc w:val="center"/>
        <w:rPr>
          <w:sz w:val="28"/>
          <w:szCs w:val="28"/>
          <w:u w:val="single"/>
        </w:rPr>
      </w:pPr>
      <w:r w:rsidRPr="008A21C7">
        <w:rPr>
          <w:sz w:val="28"/>
          <w:szCs w:val="28"/>
          <w:u w:val="single"/>
        </w:rPr>
        <w:t>Core Requirements</w:t>
      </w:r>
      <w:r w:rsidR="0067280A" w:rsidRPr="008A21C7">
        <w:rPr>
          <w:sz w:val="28"/>
          <w:szCs w:val="28"/>
          <w:u w:val="single"/>
        </w:rPr>
        <w:t xml:space="preserve"> for a Concentration in Applied Theology</w:t>
      </w:r>
    </w:p>
    <w:p w14:paraId="2A623A80" w14:textId="77777777" w:rsidR="0067280A" w:rsidRPr="008A21C7" w:rsidRDefault="0067280A" w:rsidP="00794C66">
      <w:pPr>
        <w:rPr>
          <w:b/>
          <w:bCs/>
          <w:sz w:val="24"/>
          <w:szCs w:val="24"/>
        </w:rPr>
      </w:pPr>
    </w:p>
    <w:p w14:paraId="6E5A1E99" w14:textId="567607EB" w:rsidR="00794C66" w:rsidRPr="008A21C7" w:rsidRDefault="00794C66" w:rsidP="00794C66">
      <w:pPr>
        <w:rPr>
          <w:b/>
          <w:bCs/>
          <w:sz w:val="24"/>
          <w:szCs w:val="24"/>
        </w:rPr>
      </w:pPr>
      <w:r w:rsidRPr="008A21C7">
        <w:rPr>
          <w:b/>
          <w:bCs/>
          <w:sz w:val="24"/>
          <w:szCs w:val="24"/>
        </w:rPr>
        <w:t xml:space="preserve">DT </w:t>
      </w:r>
      <w:r w:rsidR="00D33932" w:rsidRPr="008A21C7">
        <w:rPr>
          <w:b/>
          <w:bCs/>
          <w:sz w:val="24"/>
          <w:szCs w:val="24"/>
        </w:rPr>
        <w:t xml:space="preserve">721 </w:t>
      </w:r>
      <w:r w:rsidR="00CE37F6" w:rsidRPr="008A21C7">
        <w:rPr>
          <w:b/>
          <w:bCs/>
          <w:sz w:val="24"/>
          <w:szCs w:val="24"/>
        </w:rPr>
        <w:tab/>
      </w:r>
      <w:r w:rsidRPr="008A21C7">
        <w:rPr>
          <w:b/>
          <w:bCs/>
          <w:sz w:val="24"/>
          <w:szCs w:val="24"/>
        </w:rPr>
        <w:t>Ecclesiology and Mission</w:t>
      </w:r>
    </w:p>
    <w:p w14:paraId="1254C0D5" w14:textId="3C83172A" w:rsidR="00794C66" w:rsidRPr="008A21C7" w:rsidRDefault="00794C66" w:rsidP="00794C66">
      <w:pPr>
        <w:rPr>
          <w:i/>
          <w:iCs/>
          <w:sz w:val="24"/>
          <w:szCs w:val="24"/>
        </w:rPr>
      </w:pPr>
      <w:r w:rsidRPr="008A21C7">
        <w:rPr>
          <w:i/>
          <w:iCs/>
          <w:sz w:val="24"/>
          <w:szCs w:val="24"/>
        </w:rPr>
        <w:t xml:space="preserve">This course will explore mission as the Church’s prime objective. It will cover the biblical and denominational ecclesiologies; identify evangelism strategies, ‘marketplace’ ministries, </w:t>
      </w:r>
      <w:r w:rsidR="000C58EF" w:rsidRPr="008A21C7">
        <w:rPr>
          <w:i/>
          <w:iCs/>
          <w:sz w:val="24"/>
          <w:szCs w:val="24"/>
        </w:rPr>
        <w:t>including implications</w:t>
      </w:r>
      <w:r w:rsidRPr="008A21C7">
        <w:rPr>
          <w:i/>
          <w:iCs/>
          <w:sz w:val="24"/>
          <w:szCs w:val="24"/>
        </w:rPr>
        <w:t xml:space="preserve"> </w:t>
      </w:r>
      <w:r w:rsidR="00893DB8" w:rsidRPr="008A21C7">
        <w:rPr>
          <w:i/>
          <w:iCs/>
          <w:sz w:val="24"/>
          <w:szCs w:val="24"/>
        </w:rPr>
        <w:t>for public</w:t>
      </w:r>
      <w:r w:rsidRPr="008A21C7">
        <w:rPr>
          <w:i/>
          <w:iCs/>
          <w:sz w:val="24"/>
          <w:szCs w:val="24"/>
        </w:rPr>
        <w:t xml:space="preserve"> health and the environment.</w:t>
      </w:r>
    </w:p>
    <w:p w14:paraId="39A7F092" w14:textId="77777777" w:rsidR="00893DB8" w:rsidRPr="008A21C7" w:rsidRDefault="00893DB8" w:rsidP="00794C66">
      <w:pPr>
        <w:rPr>
          <w:b/>
          <w:bCs/>
          <w:sz w:val="24"/>
          <w:szCs w:val="24"/>
        </w:rPr>
      </w:pPr>
    </w:p>
    <w:p w14:paraId="0C16F703" w14:textId="0B9C258A" w:rsidR="00794C66" w:rsidRPr="008A21C7" w:rsidRDefault="00794C66" w:rsidP="00794C66">
      <w:pPr>
        <w:rPr>
          <w:b/>
          <w:bCs/>
          <w:sz w:val="24"/>
          <w:szCs w:val="24"/>
        </w:rPr>
      </w:pPr>
      <w:r w:rsidRPr="008A21C7">
        <w:rPr>
          <w:b/>
          <w:bCs/>
          <w:sz w:val="24"/>
          <w:szCs w:val="24"/>
        </w:rPr>
        <w:t xml:space="preserve">DT </w:t>
      </w:r>
      <w:r w:rsidR="00D33932" w:rsidRPr="008A21C7">
        <w:rPr>
          <w:b/>
          <w:bCs/>
          <w:sz w:val="24"/>
          <w:szCs w:val="24"/>
        </w:rPr>
        <w:t>723</w:t>
      </w:r>
      <w:r w:rsidRPr="008A21C7">
        <w:rPr>
          <w:b/>
          <w:bCs/>
          <w:sz w:val="24"/>
          <w:szCs w:val="24"/>
        </w:rPr>
        <w:t xml:space="preserve">       Psychology and Theological Reflection</w:t>
      </w:r>
    </w:p>
    <w:p w14:paraId="680EDCD8" w14:textId="0433FD7D" w:rsidR="00794C66" w:rsidRPr="008A21C7" w:rsidRDefault="00794C66" w:rsidP="00794C66">
      <w:pPr>
        <w:rPr>
          <w:i/>
          <w:iCs/>
          <w:sz w:val="24"/>
          <w:szCs w:val="24"/>
        </w:rPr>
      </w:pPr>
      <w:r w:rsidRPr="008A21C7">
        <w:rPr>
          <w:i/>
          <w:iCs/>
          <w:sz w:val="24"/>
          <w:szCs w:val="24"/>
        </w:rPr>
        <w:t xml:space="preserve">This course will explore the key concept of integration; the foundation of psychological </w:t>
      </w:r>
      <w:r w:rsidR="000C58EF" w:rsidRPr="008A21C7">
        <w:rPr>
          <w:i/>
          <w:iCs/>
          <w:sz w:val="24"/>
          <w:szCs w:val="24"/>
        </w:rPr>
        <w:t>science and</w:t>
      </w:r>
      <w:r w:rsidRPr="008A21C7">
        <w:rPr>
          <w:i/>
          <w:iCs/>
          <w:sz w:val="24"/>
          <w:szCs w:val="24"/>
        </w:rPr>
        <w:t xml:space="preserve"> the insights it brings to the theological discourse. It will examine worldview integration, theoretical integration, applied integration, </w:t>
      </w:r>
      <w:r w:rsidR="00893DB8" w:rsidRPr="008A21C7">
        <w:rPr>
          <w:i/>
          <w:iCs/>
          <w:sz w:val="24"/>
          <w:szCs w:val="24"/>
        </w:rPr>
        <w:t>role,</w:t>
      </w:r>
      <w:r w:rsidRPr="008A21C7">
        <w:rPr>
          <w:i/>
          <w:iCs/>
          <w:sz w:val="24"/>
          <w:szCs w:val="24"/>
        </w:rPr>
        <w:t xml:space="preserve"> and personal integration as a major part </w:t>
      </w:r>
      <w:r w:rsidR="000C58EF" w:rsidRPr="008A21C7">
        <w:rPr>
          <w:i/>
          <w:iCs/>
          <w:sz w:val="24"/>
          <w:szCs w:val="24"/>
        </w:rPr>
        <w:t>of biblical</w:t>
      </w:r>
      <w:r w:rsidRPr="008A21C7">
        <w:rPr>
          <w:i/>
          <w:iCs/>
          <w:sz w:val="24"/>
          <w:szCs w:val="24"/>
        </w:rPr>
        <w:t xml:space="preserve"> and theological themes. It factors in Marriage, and trauma counselling.</w:t>
      </w:r>
    </w:p>
    <w:p w14:paraId="02E6A59D" w14:textId="77777777" w:rsidR="00794C66" w:rsidRPr="008A21C7" w:rsidRDefault="00794C66" w:rsidP="00794C66">
      <w:pPr>
        <w:rPr>
          <w:sz w:val="24"/>
          <w:szCs w:val="24"/>
        </w:rPr>
      </w:pPr>
    </w:p>
    <w:p w14:paraId="656C2EA8" w14:textId="0A1000B9" w:rsidR="00794C66" w:rsidRPr="008A21C7" w:rsidRDefault="00794C66" w:rsidP="00794C66">
      <w:pPr>
        <w:rPr>
          <w:b/>
          <w:bCs/>
          <w:sz w:val="24"/>
          <w:szCs w:val="24"/>
        </w:rPr>
      </w:pPr>
      <w:r w:rsidRPr="008A21C7">
        <w:rPr>
          <w:b/>
          <w:bCs/>
          <w:sz w:val="24"/>
          <w:szCs w:val="24"/>
        </w:rPr>
        <w:t xml:space="preserve">DT </w:t>
      </w:r>
      <w:r w:rsidR="00D33932" w:rsidRPr="008A21C7">
        <w:rPr>
          <w:b/>
          <w:bCs/>
          <w:sz w:val="24"/>
          <w:szCs w:val="24"/>
        </w:rPr>
        <w:t>725</w:t>
      </w:r>
      <w:r w:rsidRPr="008A21C7">
        <w:rPr>
          <w:b/>
          <w:bCs/>
          <w:sz w:val="24"/>
          <w:szCs w:val="24"/>
        </w:rPr>
        <w:t xml:space="preserve">      Sociology and the New Testament</w:t>
      </w:r>
    </w:p>
    <w:p w14:paraId="0246CCD6" w14:textId="74F4F7B5" w:rsidR="00794C66" w:rsidRPr="008A21C7" w:rsidRDefault="00794C66" w:rsidP="00794C66">
      <w:pPr>
        <w:rPr>
          <w:i/>
          <w:iCs/>
          <w:sz w:val="24"/>
          <w:szCs w:val="24"/>
        </w:rPr>
      </w:pPr>
      <w:r w:rsidRPr="008A21C7">
        <w:rPr>
          <w:i/>
          <w:iCs/>
          <w:sz w:val="24"/>
          <w:szCs w:val="24"/>
        </w:rPr>
        <w:t xml:space="preserve">In this course, insights from sociological concepts and theories will used to identify the origin and use of key New Testament language about God and the church. The urban environment of Pauline Christianity will be the backdrop for exploring   concepts like the ecclesia, leadership, </w:t>
      </w:r>
      <w:r w:rsidR="008835BE" w:rsidRPr="008A21C7">
        <w:rPr>
          <w:i/>
          <w:iCs/>
          <w:sz w:val="24"/>
          <w:szCs w:val="24"/>
        </w:rPr>
        <w:t>rituals,</w:t>
      </w:r>
      <w:r w:rsidRPr="008A21C7">
        <w:rPr>
          <w:i/>
          <w:iCs/>
          <w:sz w:val="24"/>
          <w:szCs w:val="24"/>
        </w:rPr>
        <w:t xml:space="preserve"> and symbols.</w:t>
      </w:r>
    </w:p>
    <w:p w14:paraId="62390DF9" w14:textId="5BEE2839" w:rsidR="00794C66" w:rsidRPr="008A21C7" w:rsidRDefault="00794C66" w:rsidP="00794C66">
      <w:pPr>
        <w:rPr>
          <w:sz w:val="24"/>
          <w:szCs w:val="24"/>
        </w:rPr>
      </w:pPr>
      <w:r w:rsidRPr="008A21C7">
        <w:rPr>
          <w:sz w:val="24"/>
          <w:szCs w:val="24"/>
        </w:rPr>
        <w:t xml:space="preserve"> </w:t>
      </w:r>
    </w:p>
    <w:p w14:paraId="41D9F295" w14:textId="329CCE8A" w:rsidR="00794C66" w:rsidRPr="008A21C7" w:rsidRDefault="00794C66" w:rsidP="00794C66">
      <w:pPr>
        <w:rPr>
          <w:b/>
          <w:bCs/>
          <w:sz w:val="24"/>
          <w:szCs w:val="24"/>
        </w:rPr>
      </w:pPr>
      <w:r w:rsidRPr="008A21C7">
        <w:rPr>
          <w:b/>
          <w:bCs/>
          <w:sz w:val="24"/>
          <w:szCs w:val="24"/>
        </w:rPr>
        <w:t xml:space="preserve">DT </w:t>
      </w:r>
      <w:r w:rsidR="00D33932" w:rsidRPr="008A21C7">
        <w:rPr>
          <w:b/>
          <w:bCs/>
          <w:sz w:val="24"/>
          <w:szCs w:val="24"/>
        </w:rPr>
        <w:t>727</w:t>
      </w:r>
      <w:r w:rsidRPr="008A21C7">
        <w:rPr>
          <w:b/>
          <w:bCs/>
          <w:sz w:val="24"/>
          <w:szCs w:val="24"/>
        </w:rPr>
        <w:t xml:space="preserve">      </w:t>
      </w:r>
      <w:r w:rsidR="003D6991" w:rsidRPr="008A21C7">
        <w:rPr>
          <w:b/>
          <w:bCs/>
          <w:sz w:val="24"/>
          <w:szCs w:val="24"/>
        </w:rPr>
        <w:t xml:space="preserve">Theology, </w:t>
      </w:r>
      <w:r w:rsidR="00E616FC" w:rsidRPr="008A21C7">
        <w:rPr>
          <w:b/>
          <w:bCs/>
          <w:sz w:val="24"/>
          <w:szCs w:val="24"/>
        </w:rPr>
        <w:t>Gender, Ethnicity</w:t>
      </w:r>
      <w:r w:rsidRPr="008A21C7">
        <w:rPr>
          <w:b/>
          <w:bCs/>
          <w:sz w:val="24"/>
          <w:szCs w:val="24"/>
        </w:rPr>
        <w:t xml:space="preserve">, </w:t>
      </w:r>
      <w:r w:rsidR="00E616FC" w:rsidRPr="008A21C7">
        <w:rPr>
          <w:b/>
          <w:bCs/>
          <w:sz w:val="24"/>
          <w:szCs w:val="24"/>
        </w:rPr>
        <w:t>and Class</w:t>
      </w:r>
    </w:p>
    <w:p w14:paraId="5887813D" w14:textId="2CA8B67C" w:rsidR="00794C66" w:rsidRPr="008A21C7" w:rsidRDefault="00794C66" w:rsidP="00794C66">
      <w:pPr>
        <w:rPr>
          <w:i/>
          <w:iCs/>
          <w:sz w:val="24"/>
          <w:szCs w:val="24"/>
        </w:rPr>
      </w:pPr>
      <w:r w:rsidRPr="008A21C7">
        <w:rPr>
          <w:i/>
          <w:iCs/>
          <w:sz w:val="24"/>
          <w:szCs w:val="24"/>
        </w:rPr>
        <w:t xml:space="preserve">This course will explore the issues around gender, </w:t>
      </w:r>
      <w:r w:rsidR="003D6991" w:rsidRPr="008A21C7">
        <w:rPr>
          <w:i/>
          <w:iCs/>
          <w:sz w:val="24"/>
          <w:szCs w:val="24"/>
        </w:rPr>
        <w:t>ethnicity,</w:t>
      </w:r>
      <w:r w:rsidRPr="008A21C7">
        <w:rPr>
          <w:i/>
          <w:iCs/>
          <w:sz w:val="24"/>
          <w:szCs w:val="24"/>
        </w:rPr>
        <w:t xml:space="preserve"> and class structure, and how they affect theological reflection. The Biblical foundations of ‘Justice’ will be explored. </w:t>
      </w:r>
      <w:r w:rsidR="003D6991" w:rsidRPr="008A21C7">
        <w:rPr>
          <w:i/>
          <w:iCs/>
          <w:sz w:val="24"/>
          <w:szCs w:val="24"/>
        </w:rPr>
        <w:t>Key methods</w:t>
      </w:r>
      <w:r w:rsidRPr="008A21C7">
        <w:rPr>
          <w:i/>
          <w:iCs/>
          <w:sz w:val="24"/>
          <w:szCs w:val="24"/>
        </w:rPr>
        <w:t xml:space="preserve"> </w:t>
      </w:r>
      <w:r w:rsidR="00E616FC" w:rsidRPr="008A21C7">
        <w:rPr>
          <w:i/>
          <w:iCs/>
          <w:sz w:val="24"/>
          <w:szCs w:val="24"/>
        </w:rPr>
        <w:t>and concepts</w:t>
      </w:r>
      <w:r w:rsidRPr="008A21C7">
        <w:rPr>
          <w:i/>
          <w:iCs/>
          <w:sz w:val="24"/>
          <w:szCs w:val="24"/>
        </w:rPr>
        <w:t xml:space="preserve"> used, and their popularizers will be identified in Womanist, Black and Liberation theologies. Attention will be given to the liberation of theology itself.</w:t>
      </w:r>
    </w:p>
    <w:p w14:paraId="6175F572" w14:textId="77777777" w:rsidR="00794C66" w:rsidRPr="008A21C7" w:rsidRDefault="00794C66" w:rsidP="00794C66">
      <w:pPr>
        <w:rPr>
          <w:sz w:val="24"/>
          <w:szCs w:val="24"/>
        </w:rPr>
      </w:pPr>
    </w:p>
    <w:p w14:paraId="05901665" w14:textId="77777777" w:rsidR="003A4F0F" w:rsidRPr="008A21C7" w:rsidRDefault="003A4F0F" w:rsidP="00794C66">
      <w:pPr>
        <w:rPr>
          <w:b/>
          <w:bCs/>
          <w:sz w:val="24"/>
          <w:szCs w:val="24"/>
        </w:rPr>
      </w:pPr>
    </w:p>
    <w:p w14:paraId="05561306" w14:textId="0C4A0C4A" w:rsidR="00794C66" w:rsidRPr="008A21C7" w:rsidRDefault="00794C66" w:rsidP="00794C66">
      <w:pPr>
        <w:rPr>
          <w:b/>
          <w:bCs/>
          <w:sz w:val="24"/>
          <w:szCs w:val="24"/>
        </w:rPr>
      </w:pPr>
      <w:r w:rsidRPr="008A21C7">
        <w:rPr>
          <w:b/>
          <w:bCs/>
          <w:sz w:val="24"/>
          <w:szCs w:val="24"/>
        </w:rPr>
        <w:t xml:space="preserve">DT </w:t>
      </w:r>
      <w:r w:rsidR="00D33932" w:rsidRPr="008A21C7">
        <w:rPr>
          <w:b/>
          <w:bCs/>
          <w:sz w:val="24"/>
          <w:szCs w:val="24"/>
        </w:rPr>
        <w:t>729</w:t>
      </w:r>
      <w:r w:rsidRPr="008A21C7">
        <w:rPr>
          <w:b/>
          <w:bCs/>
          <w:sz w:val="24"/>
          <w:szCs w:val="24"/>
        </w:rPr>
        <w:t xml:space="preserve">      Ecological Theology</w:t>
      </w:r>
    </w:p>
    <w:p w14:paraId="05C054CD" w14:textId="42A5D2CE" w:rsidR="008835BE" w:rsidRPr="008A21C7" w:rsidRDefault="00794C66" w:rsidP="00794C66">
      <w:pPr>
        <w:rPr>
          <w:i/>
          <w:iCs/>
          <w:sz w:val="24"/>
          <w:szCs w:val="24"/>
        </w:rPr>
      </w:pPr>
      <w:r w:rsidRPr="008A21C7">
        <w:rPr>
          <w:i/>
          <w:iCs/>
          <w:sz w:val="24"/>
          <w:szCs w:val="24"/>
        </w:rPr>
        <w:t xml:space="preserve">This course will give the student an appreciation of the environmental concerns and how they </w:t>
      </w:r>
      <w:r w:rsidR="001342C7" w:rsidRPr="008A21C7">
        <w:rPr>
          <w:i/>
          <w:iCs/>
          <w:sz w:val="24"/>
          <w:szCs w:val="24"/>
        </w:rPr>
        <w:t>matter</w:t>
      </w:r>
      <w:r w:rsidRPr="008A21C7">
        <w:rPr>
          <w:i/>
          <w:iCs/>
          <w:sz w:val="24"/>
          <w:szCs w:val="24"/>
        </w:rPr>
        <w:t xml:space="preserve"> to the theological enterprise. From the scriptural bases of environmental care, it </w:t>
      </w:r>
      <w:r w:rsidR="00384DAC" w:rsidRPr="008A21C7">
        <w:rPr>
          <w:i/>
          <w:iCs/>
          <w:sz w:val="24"/>
          <w:szCs w:val="24"/>
        </w:rPr>
        <w:t>identifies</w:t>
      </w:r>
      <w:r w:rsidRPr="008A21C7">
        <w:rPr>
          <w:i/>
          <w:iCs/>
          <w:sz w:val="24"/>
          <w:szCs w:val="24"/>
        </w:rPr>
        <w:t xml:space="preserve"> ethical </w:t>
      </w:r>
      <w:r w:rsidR="001342C7" w:rsidRPr="008A21C7">
        <w:rPr>
          <w:i/>
          <w:iCs/>
          <w:sz w:val="24"/>
          <w:szCs w:val="24"/>
        </w:rPr>
        <w:t>strategies for</w:t>
      </w:r>
      <w:r w:rsidRPr="008A21C7">
        <w:rPr>
          <w:i/>
          <w:iCs/>
          <w:sz w:val="24"/>
          <w:szCs w:val="24"/>
        </w:rPr>
        <w:t xml:space="preserve"> ecojustice and symbiosis, stewardship and spirituality.  It </w:t>
      </w:r>
      <w:r w:rsidR="006C40BE" w:rsidRPr="008A21C7">
        <w:rPr>
          <w:i/>
          <w:iCs/>
          <w:sz w:val="24"/>
          <w:szCs w:val="24"/>
        </w:rPr>
        <w:t>explores insights</w:t>
      </w:r>
      <w:r w:rsidRPr="008A21C7">
        <w:rPr>
          <w:i/>
          <w:iCs/>
          <w:sz w:val="24"/>
          <w:szCs w:val="24"/>
        </w:rPr>
        <w:t xml:space="preserve"> of biodiversity and environmental virtues such as charity, </w:t>
      </w:r>
      <w:r w:rsidR="001342C7" w:rsidRPr="008A21C7">
        <w:rPr>
          <w:i/>
          <w:iCs/>
          <w:sz w:val="24"/>
          <w:szCs w:val="24"/>
        </w:rPr>
        <w:t>nature,</w:t>
      </w:r>
      <w:r w:rsidRPr="008A21C7">
        <w:rPr>
          <w:i/>
          <w:iCs/>
          <w:sz w:val="24"/>
          <w:szCs w:val="24"/>
        </w:rPr>
        <w:t xml:space="preserve"> and friendship. It explores redeemed nature as </w:t>
      </w:r>
      <w:r w:rsidR="001342C7" w:rsidRPr="008A21C7">
        <w:rPr>
          <w:i/>
          <w:iCs/>
          <w:sz w:val="24"/>
          <w:szCs w:val="24"/>
        </w:rPr>
        <w:t>the garden</w:t>
      </w:r>
      <w:r w:rsidRPr="008A21C7">
        <w:rPr>
          <w:i/>
          <w:iCs/>
          <w:sz w:val="24"/>
          <w:szCs w:val="24"/>
        </w:rPr>
        <w:t xml:space="preserve"> of reconciliation.</w:t>
      </w:r>
    </w:p>
    <w:p w14:paraId="18975DB2" w14:textId="77777777" w:rsidR="008835BE" w:rsidRPr="008A21C7" w:rsidRDefault="008835BE" w:rsidP="00794C66">
      <w:pPr>
        <w:rPr>
          <w:b/>
          <w:bCs/>
          <w:sz w:val="24"/>
          <w:szCs w:val="24"/>
        </w:rPr>
      </w:pPr>
    </w:p>
    <w:p w14:paraId="534DF5FA" w14:textId="1AF96F59" w:rsidR="00794C66" w:rsidRPr="008A21C7" w:rsidRDefault="00794C66" w:rsidP="00794C66">
      <w:pPr>
        <w:rPr>
          <w:b/>
          <w:bCs/>
          <w:sz w:val="24"/>
          <w:szCs w:val="24"/>
        </w:rPr>
      </w:pPr>
      <w:r w:rsidRPr="008A21C7">
        <w:rPr>
          <w:b/>
          <w:bCs/>
          <w:sz w:val="24"/>
          <w:szCs w:val="24"/>
        </w:rPr>
        <w:t xml:space="preserve">DT </w:t>
      </w:r>
      <w:r w:rsidR="00D33932" w:rsidRPr="008A21C7">
        <w:rPr>
          <w:b/>
          <w:bCs/>
          <w:sz w:val="24"/>
          <w:szCs w:val="24"/>
        </w:rPr>
        <w:t>731</w:t>
      </w:r>
      <w:r w:rsidRPr="008A21C7">
        <w:rPr>
          <w:b/>
          <w:bCs/>
          <w:sz w:val="24"/>
          <w:szCs w:val="24"/>
        </w:rPr>
        <w:t xml:space="preserve">       Theology and Culture</w:t>
      </w:r>
    </w:p>
    <w:p w14:paraId="650A5E21" w14:textId="2F9BAD0F" w:rsidR="00794C66" w:rsidRPr="008A21C7" w:rsidRDefault="00794C66" w:rsidP="00794C66">
      <w:pPr>
        <w:rPr>
          <w:i/>
          <w:iCs/>
          <w:sz w:val="24"/>
          <w:szCs w:val="24"/>
        </w:rPr>
      </w:pPr>
      <w:r w:rsidRPr="008A21C7">
        <w:rPr>
          <w:i/>
          <w:iCs/>
          <w:sz w:val="24"/>
          <w:szCs w:val="24"/>
        </w:rPr>
        <w:t xml:space="preserve">This course explores the cultural implications </w:t>
      </w:r>
      <w:r w:rsidR="008A73A6" w:rsidRPr="008A21C7">
        <w:rPr>
          <w:i/>
          <w:iCs/>
          <w:sz w:val="24"/>
          <w:szCs w:val="24"/>
        </w:rPr>
        <w:t>of how</w:t>
      </w:r>
      <w:r w:rsidRPr="008A21C7">
        <w:rPr>
          <w:i/>
          <w:iCs/>
          <w:sz w:val="24"/>
          <w:szCs w:val="24"/>
        </w:rPr>
        <w:t xml:space="preserve"> theological reflection is </w:t>
      </w:r>
      <w:r w:rsidR="008A73A6" w:rsidRPr="008A21C7">
        <w:rPr>
          <w:i/>
          <w:iCs/>
          <w:sz w:val="24"/>
          <w:szCs w:val="24"/>
        </w:rPr>
        <w:t>undertaken in</w:t>
      </w:r>
      <w:r w:rsidRPr="008A21C7">
        <w:rPr>
          <w:i/>
          <w:iCs/>
          <w:sz w:val="24"/>
          <w:szCs w:val="24"/>
        </w:rPr>
        <w:t xml:space="preserve"> different parts of the world. Whether critical to or accepting of culture, this </w:t>
      </w:r>
      <w:r w:rsidR="008A73A6" w:rsidRPr="008A21C7">
        <w:rPr>
          <w:i/>
          <w:iCs/>
          <w:sz w:val="24"/>
          <w:szCs w:val="24"/>
        </w:rPr>
        <w:t>course allows</w:t>
      </w:r>
      <w:r w:rsidRPr="008A21C7">
        <w:rPr>
          <w:i/>
          <w:iCs/>
          <w:sz w:val="24"/>
          <w:szCs w:val="24"/>
        </w:rPr>
        <w:t xml:space="preserve"> the </w:t>
      </w:r>
      <w:r w:rsidR="008A73A6" w:rsidRPr="008A21C7">
        <w:rPr>
          <w:i/>
          <w:iCs/>
          <w:sz w:val="24"/>
          <w:szCs w:val="24"/>
        </w:rPr>
        <w:t>student to</w:t>
      </w:r>
      <w:r w:rsidRPr="008A21C7">
        <w:rPr>
          <w:i/>
          <w:iCs/>
          <w:sz w:val="24"/>
          <w:szCs w:val="24"/>
        </w:rPr>
        <w:t xml:space="preserve"> see culture </w:t>
      </w:r>
      <w:r w:rsidR="001342C7" w:rsidRPr="008A21C7">
        <w:rPr>
          <w:i/>
          <w:iCs/>
          <w:sz w:val="24"/>
          <w:szCs w:val="24"/>
        </w:rPr>
        <w:t>both as</w:t>
      </w:r>
      <w:r w:rsidRPr="008A21C7">
        <w:rPr>
          <w:i/>
          <w:iCs/>
          <w:sz w:val="24"/>
          <w:szCs w:val="24"/>
        </w:rPr>
        <w:t xml:space="preserve">  a  part of the gospel as well as the context for it, and sets the stage for how the Christian message is communicated. Controlling concepts of revelation, reception, the economy of response, </w:t>
      </w:r>
      <w:r w:rsidR="008A73A6" w:rsidRPr="008A21C7">
        <w:rPr>
          <w:i/>
          <w:iCs/>
          <w:sz w:val="24"/>
          <w:szCs w:val="24"/>
        </w:rPr>
        <w:t>and the</w:t>
      </w:r>
      <w:r w:rsidRPr="008A21C7">
        <w:rPr>
          <w:i/>
          <w:iCs/>
          <w:sz w:val="24"/>
          <w:szCs w:val="24"/>
        </w:rPr>
        <w:t xml:space="preserve"> ‘problematique’ are explored.</w:t>
      </w:r>
    </w:p>
    <w:p w14:paraId="18C306D6" w14:textId="77777777" w:rsidR="00EB08DA" w:rsidRPr="008A21C7" w:rsidRDefault="00EB08DA" w:rsidP="00794C66">
      <w:pPr>
        <w:rPr>
          <w:sz w:val="24"/>
          <w:szCs w:val="24"/>
        </w:rPr>
      </w:pPr>
    </w:p>
    <w:p w14:paraId="59CA175D" w14:textId="5AF52664" w:rsidR="00794C66" w:rsidRPr="008A21C7" w:rsidRDefault="00794C66" w:rsidP="00794C66">
      <w:pPr>
        <w:rPr>
          <w:b/>
          <w:bCs/>
          <w:sz w:val="24"/>
          <w:szCs w:val="24"/>
        </w:rPr>
      </w:pPr>
      <w:r w:rsidRPr="008A21C7">
        <w:rPr>
          <w:b/>
          <w:bCs/>
          <w:sz w:val="24"/>
          <w:szCs w:val="24"/>
        </w:rPr>
        <w:t xml:space="preserve">DT </w:t>
      </w:r>
      <w:r w:rsidR="00D33932" w:rsidRPr="008A21C7">
        <w:rPr>
          <w:b/>
          <w:bCs/>
          <w:sz w:val="24"/>
          <w:szCs w:val="24"/>
        </w:rPr>
        <w:t>733</w:t>
      </w:r>
      <w:r w:rsidRPr="008A21C7">
        <w:rPr>
          <w:b/>
          <w:bCs/>
          <w:sz w:val="24"/>
          <w:szCs w:val="24"/>
        </w:rPr>
        <w:t xml:space="preserve">        Christian Revelation and the Social Sciences</w:t>
      </w:r>
    </w:p>
    <w:p w14:paraId="4DE62B8C" w14:textId="0F15BFE1" w:rsidR="00794C66" w:rsidRPr="008A21C7" w:rsidRDefault="006C40BE" w:rsidP="00794C66">
      <w:pPr>
        <w:rPr>
          <w:i/>
          <w:iCs/>
          <w:sz w:val="24"/>
          <w:szCs w:val="24"/>
        </w:rPr>
      </w:pPr>
      <w:r w:rsidRPr="008A21C7">
        <w:rPr>
          <w:i/>
          <w:iCs/>
          <w:sz w:val="24"/>
          <w:szCs w:val="24"/>
        </w:rPr>
        <w:t>This course</w:t>
      </w:r>
      <w:r w:rsidR="00794C66" w:rsidRPr="008A21C7">
        <w:rPr>
          <w:i/>
          <w:iCs/>
          <w:sz w:val="24"/>
          <w:szCs w:val="24"/>
        </w:rPr>
        <w:t xml:space="preserve"> explores the intersection of theology with the social sciences in terms </w:t>
      </w:r>
      <w:r w:rsidR="001342C7" w:rsidRPr="008A21C7">
        <w:rPr>
          <w:i/>
          <w:iCs/>
          <w:sz w:val="24"/>
          <w:szCs w:val="24"/>
        </w:rPr>
        <w:t>of the</w:t>
      </w:r>
      <w:r w:rsidR="00794C66" w:rsidRPr="008A21C7">
        <w:rPr>
          <w:i/>
          <w:iCs/>
          <w:sz w:val="24"/>
          <w:szCs w:val="24"/>
        </w:rPr>
        <w:t xml:space="preserve"> similarities of both method and insights. In bringing clarity to the Christian revelation from multiple perspectives, it engages with major insights from the fields of sociology, political science, economics, psychology, anthropology, history, linguistics, and law. </w:t>
      </w:r>
    </w:p>
    <w:p w14:paraId="12218A54" w14:textId="77777777" w:rsidR="00794C66" w:rsidRPr="008A21C7" w:rsidRDefault="00794C66" w:rsidP="00794C66">
      <w:pPr>
        <w:rPr>
          <w:sz w:val="24"/>
          <w:szCs w:val="24"/>
        </w:rPr>
      </w:pPr>
    </w:p>
    <w:p w14:paraId="2BC484A5" w14:textId="48E7F777" w:rsidR="00794C66" w:rsidRPr="008A21C7" w:rsidRDefault="00794C66" w:rsidP="00794C66">
      <w:pPr>
        <w:rPr>
          <w:b/>
          <w:bCs/>
          <w:sz w:val="24"/>
          <w:szCs w:val="24"/>
        </w:rPr>
      </w:pPr>
      <w:r w:rsidRPr="008A21C7">
        <w:rPr>
          <w:b/>
          <w:bCs/>
          <w:sz w:val="24"/>
          <w:szCs w:val="24"/>
        </w:rPr>
        <w:t xml:space="preserve">DT </w:t>
      </w:r>
      <w:r w:rsidR="00D33932" w:rsidRPr="008A21C7">
        <w:rPr>
          <w:b/>
          <w:bCs/>
          <w:sz w:val="24"/>
          <w:szCs w:val="24"/>
        </w:rPr>
        <w:t>73</w:t>
      </w:r>
      <w:r w:rsidR="003447E3">
        <w:rPr>
          <w:b/>
          <w:bCs/>
          <w:sz w:val="24"/>
          <w:szCs w:val="24"/>
        </w:rPr>
        <w:t>5</w:t>
      </w:r>
      <w:r w:rsidRPr="008A21C7">
        <w:rPr>
          <w:b/>
          <w:bCs/>
          <w:sz w:val="24"/>
          <w:szCs w:val="24"/>
        </w:rPr>
        <w:t xml:space="preserve">        Theology, </w:t>
      </w:r>
      <w:r w:rsidR="00EB08DA" w:rsidRPr="008A21C7">
        <w:rPr>
          <w:b/>
          <w:bCs/>
          <w:sz w:val="24"/>
          <w:szCs w:val="24"/>
        </w:rPr>
        <w:t>Peace,</w:t>
      </w:r>
      <w:r w:rsidRPr="008A21C7">
        <w:rPr>
          <w:b/>
          <w:bCs/>
          <w:sz w:val="24"/>
          <w:szCs w:val="24"/>
        </w:rPr>
        <w:t xml:space="preserve"> and Development</w:t>
      </w:r>
    </w:p>
    <w:p w14:paraId="198DFC6A" w14:textId="20387CF5" w:rsidR="007D15B5" w:rsidRPr="008A21C7" w:rsidRDefault="00794C66" w:rsidP="0050071F">
      <w:pPr>
        <w:rPr>
          <w:i/>
          <w:iCs/>
          <w:sz w:val="24"/>
          <w:szCs w:val="24"/>
          <w:u w:val="single"/>
        </w:rPr>
      </w:pPr>
      <w:r w:rsidRPr="008A21C7">
        <w:rPr>
          <w:i/>
          <w:iCs/>
          <w:sz w:val="24"/>
          <w:szCs w:val="24"/>
        </w:rPr>
        <w:t xml:space="preserve">This course explores political theology, and the dialectic of conflict and peace transformation. Critical issues in peace and </w:t>
      </w:r>
      <w:r w:rsidR="005E3510" w:rsidRPr="008A21C7">
        <w:rPr>
          <w:i/>
          <w:iCs/>
          <w:sz w:val="24"/>
          <w:szCs w:val="24"/>
        </w:rPr>
        <w:t>development studies</w:t>
      </w:r>
      <w:r w:rsidRPr="008A21C7">
        <w:rPr>
          <w:i/>
          <w:iCs/>
          <w:sz w:val="24"/>
          <w:szCs w:val="24"/>
        </w:rPr>
        <w:t xml:space="preserve"> are investigated. </w:t>
      </w:r>
    </w:p>
    <w:p w14:paraId="1E6CA1DA" w14:textId="574FC541" w:rsidR="007D15B5" w:rsidRDefault="007D15B5" w:rsidP="0050071F">
      <w:pPr>
        <w:rPr>
          <w:sz w:val="24"/>
          <w:szCs w:val="24"/>
          <w:u w:val="single"/>
        </w:rPr>
      </w:pPr>
    </w:p>
    <w:p w14:paraId="2A4F3963" w14:textId="3C595E96" w:rsidR="008A21C7" w:rsidRDefault="008A21C7" w:rsidP="0050071F">
      <w:pPr>
        <w:rPr>
          <w:sz w:val="24"/>
          <w:szCs w:val="24"/>
          <w:u w:val="single"/>
        </w:rPr>
      </w:pPr>
    </w:p>
    <w:p w14:paraId="4B8E6F3E" w14:textId="77777777" w:rsidR="008A21C7" w:rsidRPr="008A21C7" w:rsidRDefault="008A21C7" w:rsidP="0050071F">
      <w:pPr>
        <w:rPr>
          <w:sz w:val="24"/>
          <w:szCs w:val="24"/>
          <w:u w:val="single"/>
        </w:rPr>
      </w:pPr>
    </w:p>
    <w:p w14:paraId="2CEFFCF1" w14:textId="77777777" w:rsidR="008A21C7" w:rsidRPr="00520C3F" w:rsidRDefault="008A21C7" w:rsidP="008A21C7">
      <w:pPr>
        <w:rPr>
          <w:rFonts w:ascii="Times New Roman" w:hAnsi="Times New Roman" w:cs="Times New Roman"/>
          <w:b/>
          <w:bCs/>
          <w:sz w:val="24"/>
          <w:szCs w:val="24"/>
        </w:rPr>
      </w:pPr>
      <w:r w:rsidRPr="00520C3F">
        <w:rPr>
          <w:rFonts w:ascii="Times New Roman" w:hAnsi="Times New Roman" w:cs="Times New Roman"/>
          <w:b/>
          <w:bCs/>
          <w:sz w:val="24"/>
          <w:szCs w:val="24"/>
        </w:rPr>
        <w:t>DT 798</w:t>
      </w:r>
      <w:r w:rsidRPr="00520C3F">
        <w:rPr>
          <w:rFonts w:ascii="Times New Roman" w:hAnsi="Times New Roman" w:cs="Times New Roman"/>
          <w:b/>
          <w:bCs/>
          <w:sz w:val="24"/>
          <w:szCs w:val="24"/>
        </w:rPr>
        <w:tab/>
        <w:t>Directed Study (with Assigned Supervisor)</w:t>
      </w:r>
    </w:p>
    <w:p w14:paraId="0DC775AE" w14:textId="77777777" w:rsidR="008A21C7" w:rsidRPr="00520C3F" w:rsidRDefault="008A21C7" w:rsidP="008A21C7">
      <w:pPr>
        <w:rPr>
          <w:rFonts w:ascii="Times New Roman" w:hAnsi="Times New Roman" w:cs="Times New Roman"/>
          <w:i/>
          <w:iCs/>
          <w:sz w:val="24"/>
          <w:szCs w:val="24"/>
        </w:rPr>
      </w:pPr>
      <w:r w:rsidRPr="00520C3F">
        <w:rPr>
          <w:rFonts w:ascii="Times New Roman" w:hAnsi="Times New Roman" w:cs="Times New Roman"/>
          <w:i/>
          <w:iCs/>
          <w:sz w:val="24"/>
          <w:szCs w:val="24"/>
        </w:rPr>
        <w:t xml:space="preserve">This course is part of the culminative work leading to a successful dissertation project. The supervising faculty will give guidance to students as they do preparatory and supportive work toward their final project. </w:t>
      </w:r>
      <w:r>
        <w:rPr>
          <w:i/>
          <w:iCs/>
          <w:color w:val="222222"/>
          <w:shd w:val="clear" w:color="auto" w:fill="FFFFFF"/>
        </w:rPr>
        <w:t>The final submission for this course is the student’s Dissertation Proposal, which must be approved before the student can advance to DT 799.</w:t>
      </w:r>
    </w:p>
    <w:p w14:paraId="37FA5CAB" w14:textId="77777777" w:rsidR="008A21C7" w:rsidRPr="00520C3F" w:rsidRDefault="008A21C7" w:rsidP="008A21C7">
      <w:pPr>
        <w:rPr>
          <w:rFonts w:ascii="Times New Roman" w:hAnsi="Times New Roman" w:cs="Times New Roman"/>
          <w:b/>
          <w:bCs/>
          <w:sz w:val="24"/>
          <w:szCs w:val="24"/>
        </w:rPr>
      </w:pPr>
    </w:p>
    <w:p w14:paraId="1AC1D867" w14:textId="77777777" w:rsidR="008A21C7" w:rsidRPr="00520C3F" w:rsidRDefault="008A21C7" w:rsidP="008A21C7">
      <w:pPr>
        <w:rPr>
          <w:rFonts w:ascii="Times New Roman" w:hAnsi="Times New Roman" w:cs="Times New Roman"/>
          <w:b/>
          <w:bCs/>
          <w:sz w:val="24"/>
          <w:szCs w:val="24"/>
        </w:rPr>
      </w:pPr>
      <w:r w:rsidRPr="00520C3F">
        <w:rPr>
          <w:rFonts w:ascii="Times New Roman" w:hAnsi="Times New Roman" w:cs="Times New Roman"/>
          <w:b/>
          <w:bCs/>
          <w:sz w:val="24"/>
          <w:szCs w:val="24"/>
        </w:rPr>
        <w:t>DT 799</w:t>
      </w:r>
      <w:r w:rsidRPr="00520C3F">
        <w:rPr>
          <w:rFonts w:ascii="Times New Roman" w:hAnsi="Times New Roman" w:cs="Times New Roman"/>
          <w:b/>
          <w:bCs/>
          <w:sz w:val="24"/>
          <w:szCs w:val="24"/>
        </w:rPr>
        <w:tab/>
        <w:t xml:space="preserve">Dissertation Project Seminar </w:t>
      </w:r>
    </w:p>
    <w:p w14:paraId="19979773" w14:textId="77777777" w:rsidR="008A21C7" w:rsidRPr="001A0A61" w:rsidRDefault="008A21C7" w:rsidP="008A21C7">
      <w:pPr>
        <w:rPr>
          <w:rFonts w:ascii="Times New Roman" w:hAnsi="Times New Roman" w:cs="Times New Roman"/>
          <w:i/>
          <w:iCs/>
          <w:sz w:val="24"/>
          <w:szCs w:val="24"/>
        </w:rPr>
      </w:pPr>
      <w:r w:rsidRPr="00520C3F">
        <w:rPr>
          <w:rFonts w:ascii="Times New Roman" w:hAnsi="Times New Roman" w:cs="Times New Roman"/>
          <w:i/>
          <w:iCs/>
          <w:sz w:val="24"/>
          <w:szCs w:val="24"/>
        </w:rPr>
        <w:t>This year long seminar provides students with a structured process to implement their research design, analyze results of the project, and write a dissertation. The dissertation is a culmination of the program that offers a theologically framed research design with key results and observations. The seminar concludes with a presentation and oral defense. Dissertation research can run currently with coursework. The Project Supervisor can make the determination in collaboration with the student.</w:t>
      </w:r>
      <w:r w:rsidRPr="001A0A61">
        <w:rPr>
          <w:rFonts w:ascii="Times New Roman" w:hAnsi="Times New Roman" w:cs="Times New Roman"/>
          <w:i/>
          <w:iCs/>
          <w:sz w:val="24"/>
          <w:szCs w:val="24"/>
        </w:rPr>
        <w:t xml:space="preserve">  </w:t>
      </w:r>
    </w:p>
    <w:p w14:paraId="084FCF94" w14:textId="77777777" w:rsidR="007B6289" w:rsidRPr="008A21C7" w:rsidRDefault="007B6289" w:rsidP="0050071F">
      <w:pPr>
        <w:rPr>
          <w:sz w:val="24"/>
          <w:szCs w:val="24"/>
          <w:u w:val="single"/>
        </w:rPr>
      </w:pPr>
    </w:p>
    <w:p w14:paraId="344097C6" w14:textId="77777777" w:rsidR="00A313DC" w:rsidRPr="008A21C7" w:rsidRDefault="00A313DC" w:rsidP="0050071F">
      <w:pPr>
        <w:rPr>
          <w:sz w:val="24"/>
          <w:szCs w:val="24"/>
          <w:u w:val="single"/>
        </w:rPr>
      </w:pPr>
    </w:p>
    <w:p w14:paraId="072259AD" w14:textId="1C52EC51" w:rsidR="002E07CE" w:rsidRPr="008A21C7" w:rsidRDefault="002E07CE" w:rsidP="0050071F">
      <w:pPr>
        <w:rPr>
          <w:sz w:val="24"/>
          <w:szCs w:val="24"/>
          <w:u w:val="single"/>
        </w:rPr>
      </w:pPr>
      <w:r w:rsidRPr="008A21C7">
        <w:rPr>
          <w:sz w:val="24"/>
          <w:szCs w:val="24"/>
          <w:u w:val="single"/>
        </w:rPr>
        <w:t>Notes:</w:t>
      </w:r>
    </w:p>
    <w:p w14:paraId="2558D698" w14:textId="7412D97C" w:rsidR="0050071F" w:rsidRPr="008A21C7" w:rsidRDefault="00437511" w:rsidP="002E07CE">
      <w:pPr>
        <w:pStyle w:val="ListParagraph"/>
        <w:numPr>
          <w:ilvl w:val="0"/>
          <w:numId w:val="2"/>
        </w:numPr>
        <w:rPr>
          <w:sz w:val="24"/>
          <w:szCs w:val="24"/>
        </w:rPr>
      </w:pPr>
      <w:r w:rsidRPr="008A21C7">
        <w:rPr>
          <w:sz w:val="24"/>
          <w:szCs w:val="24"/>
        </w:rPr>
        <w:t xml:space="preserve">The total </w:t>
      </w:r>
      <w:r w:rsidR="002E07CE" w:rsidRPr="008A21C7">
        <w:rPr>
          <w:sz w:val="24"/>
          <w:szCs w:val="24"/>
        </w:rPr>
        <w:t xml:space="preserve">pre-seminar credit </w:t>
      </w:r>
      <w:r w:rsidR="00EE21BC" w:rsidRPr="008A21C7">
        <w:rPr>
          <w:sz w:val="24"/>
          <w:szCs w:val="24"/>
        </w:rPr>
        <w:t>require</w:t>
      </w:r>
      <w:r w:rsidR="00FD2ADE" w:rsidRPr="008A21C7">
        <w:rPr>
          <w:sz w:val="24"/>
          <w:szCs w:val="24"/>
        </w:rPr>
        <w:t xml:space="preserve">ment </w:t>
      </w:r>
      <w:r w:rsidR="002E07CE" w:rsidRPr="008A21C7">
        <w:rPr>
          <w:sz w:val="24"/>
          <w:szCs w:val="24"/>
        </w:rPr>
        <w:t>for the Th.D. program is 3</w:t>
      </w:r>
      <w:r w:rsidR="00EE21BC" w:rsidRPr="008A21C7">
        <w:rPr>
          <w:sz w:val="24"/>
          <w:szCs w:val="24"/>
        </w:rPr>
        <w:t>6.</w:t>
      </w:r>
    </w:p>
    <w:p w14:paraId="7AA5967E" w14:textId="3C6C6857" w:rsidR="00EE21BC" w:rsidRPr="008A21C7" w:rsidRDefault="00EE21BC" w:rsidP="002E07CE">
      <w:pPr>
        <w:pStyle w:val="ListParagraph"/>
        <w:numPr>
          <w:ilvl w:val="0"/>
          <w:numId w:val="2"/>
        </w:numPr>
        <w:rPr>
          <w:sz w:val="24"/>
          <w:szCs w:val="24"/>
        </w:rPr>
      </w:pPr>
      <w:r w:rsidRPr="008A21C7">
        <w:rPr>
          <w:sz w:val="24"/>
          <w:szCs w:val="24"/>
        </w:rPr>
        <w:t xml:space="preserve">The total hours required </w:t>
      </w:r>
      <w:r w:rsidR="00FD2ADE" w:rsidRPr="008A21C7">
        <w:rPr>
          <w:sz w:val="24"/>
          <w:szCs w:val="24"/>
        </w:rPr>
        <w:t xml:space="preserve">to complete the </w:t>
      </w:r>
      <w:r w:rsidRPr="008A21C7">
        <w:rPr>
          <w:sz w:val="24"/>
          <w:szCs w:val="24"/>
        </w:rPr>
        <w:t>Th</w:t>
      </w:r>
      <w:r w:rsidR="00FD2ADE" w:rsidRPr="008A21C7">
        <w:rPr>
          <w:sz w:val="24"/>
          <w:szCs w:val="24"/>
        </w:rPr>
        <w:t>.D. program is 48.</w:t>
      </w:r>
    </w:p>
    <w:p w14:paraId="5C428FEA" w14:textId="0371C2F2" w:rsidR="00FD2ADE" w:rsidRPr="008A21C7" w:rsidRDefault="00FD2ADE" w:rsidP="002E07CE">
      <w:pPr>
        <w:pStyle w:val="ListParagraph"/>
        <w:numPr>
          <w:ilvl w:val="0"/>
          <w:numId w:val="2"/>
        </w:numPr>
        <w:rPr>
          <w:sz w:val="24"/>
          <w:szCs w:val="24"/>
        </w:rPr>
      </w:pPr>
      <w:r w:rsidRPr="008A21C7">
        <w:rPr>
          <w:sz w:val="24"/>
          <w:szCs w:val="24"/>
        </w:rPr>
        <w:t>The R</w:t>
      </w:r>
      <w:r w:rsidR="00056F3A" w:rsidRPr="008A21C7">
        <w:rPr>
          <w:sz w:val="24"/>
          <w:szCs w:val="24"/>
        </w:rPr>
        <w:t xml:space="preserve">esearch Method </w:t>
      </w:r>
      <w:r w:rsidR="004C7F9A" w:rsidRPr="008A21C7">
        <w:rPr>
          <w:sz w:val="24"/>
          <w:szCs w:val="24"/>
        </w:rPr>
        <w:t>courses,</w:t>
      </w:r>
      <w:r w:rsidRPr="008A21C7">
        <w:rPr>
          <w:sz w:val="24"/>
          <w:szCs w:val="24"/>
        </w:rPr>
        <w:t xml:space="preserve"> </w:t>
      </w:r>
      <w:r w:rsidR="00056F3A" w:rsidRPr="008A21C7">
        <w:rPr>
          <w:sz w:val="24"/>
          <w:szCs w:val="24"/>
        </w:rPr>
        <w:t xml:space="preserve">and the African Theology course </w:t>
      </w:r>
      <w:r w:rsidRPr="008A21C7">
        <w:rPr>
          <w:sz w:val="24"/>
          <w:szCs w:val="24"/>
        </w:rPr>
        <w:t>are required</w:t>
      </w:r>
      <w:r w:rsidR="00056F3A" w:rsidRPr="008A21C7">
        <w:rPr>
          <w:sz w:val="24"/>
          <w:szCs w:val="24"/>
        </w:rPr>
        <w:t xml:space="preserve"> for every Focus Area in the Th.D</w:t>
      </w:r>
      <w:r w:rsidRPr="008A21C7">
        <w:rPr>
          <w:sz w:val="24"/>
          <w:szCs w:val="24"/>
        </w:rPr>
        <w:t>.</w:t>
      </w:r>
      <w:r w:rsidR="00056F3A" w:rsidRPr="008A21C7">
        <w:rPr>
          <w:sz w:val="24"/>
          <w:szCs w:val="24"/>
        </w:rPr>
        <w:t xml:space="preserve"> program.</w:t>
      </w:r>
    </w:p>
    <w:p w14:paraId="3E737D41" w14:textId="2B718D84" w:rsidR="002C5A76" w:rsidRPr="008A21C7" w:rsidRDefault="002C5A76" w:rsidP="002E07CE">
      <w:pPr>
        <w:pStyle w:val="ListParagraph"/>
        <w:numPr>
          <w:ilvl w:val="0"/>
          <w:numId w:val="2"/>
        </w:numPr>
        <w:rPr>
          <w:sz w:val="24"/>
          <w:szCs w:val="24"/>
        </w:rPr>
      </w:pPr>
      <w:r w:rsidRPr="008A21C7">
        <w:rPr>
          <w:sz w:val="24"/>
          <w:szCs w:val="24"/>
        </w:rPr>
        <w:t>At least 6 courses related to the Focus Area/Track of Study or Concentration, and at most 3 courses in another field.</w:t>
      </w:r>
    </w:p>
    <w:p w14:paraId="0C4815AC" w14:textId="4484ACD5" w:rsidR="005F57F0" w:rsidRPr="008A21C7" w:rsidRDefault="009E4B40" w:rsidP="002E07CE">
      <w:pPr>
        <w:pStyle w:val="ListParagraph"/>
        <w:numPr>
          <w:ilvl w:val="0"/>
          <w:numId w:val="2"/>
        </w:numPr>
        <w:rPr>
          <w:sz w:val="24"/>
          <w:szCs w:val="24"/>
        </w:rPr>
      </w:pPr>
      <w:r w:rsidRPr="008A21C7">
        <w:rPr>
          <w:sz w:val="24"/>
          <w:szCs w:val="24"/>
        </w:rPr>
        <w:t>A</w:t>
      </w:r>
      <w:r w:rsidR="00C420FF" w:rsidRPr="008A21C7">
        <w:rPr>
          <w:sz w:val="24"/>
          <w:szCs w:val="24"/>
        </w:rPr>
        <w:t xml:space="preserve"> Leadership Course will be required for all Focus Areas/Tracks within the Th.D. program. </w:t>
      </w:r>
    </w:p>
    <w:p w14:paraId="535C94DB" w14:textId="7CAC5153" w:rsidR="00F200EB" w:rsidRPr="00644ACB" w:rsidRDefault="00F200EB" w:rsidP="00D008F6">
      <w:pPr>
        <w:pStyle w:val="ListParagraph"/>
        <w:rPr>
          <w:sz w:val="24"/>
          <w:szCs w:val="24"/>
        </w:rPr>
      </w:pPr>
    </w:p>
    <w:sectPr w:rsidR="00F200EB" w:rsidRPr="00644ACB" w:rsidSect="0050071F">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0D7F6" w14:textId="77777777" w:rsidR="003E1DCD" w:rsidRDefault="003E1DCD" w:rsidP="001E2927">
      <w:pPr>
        <w:spacing w:after="0" w:line="240" w:lineRule="auto"/>
      </w:pPr>
      <w:r>
        <w:separator/>
      </w:r>
    </w:p>
  </w:endnote>
  <w:endnote w:type="continuationSeparator" w:id="0">
    <w:p w14:paraId="06958E8A" w14:textId="77777777" w:rsidR="003E1DCD" w:rsidRDefault="003E1DCD" w:rsidP="001E2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205795"/>
      <w:docPartObj>
        <w:docPartGallery w:val="Page Numbers (Bottom of Page)"/>
        <w:docPartUnique/>
      </w:docPartObj>
    </w:sdtPr>
    <w:sdtEndPr>
      <w:rPr>
        <w:noProof/>
      </w:rPr>
    </w:sdtEndPr>
    <w:sdtContent>
      <w:p w14:paraId="653DDC31" w14:textId="59F6ED15" w:rsidR="001E2927" w:rsidRDefault="001E29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81DDE3" w14:textId="77777777" w:rsidR="001E2927" w:rsidRDefault="001E2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8407D" w14:textId="77777777" w:rsidR="003E1DCD" w:rsidRDefault="003E1DCD" w:rsidP="001E2927">
      <w:pPr>
        <w:spacing w:after="0" w:line="240" w:lineRule="auto"/>
      </w:pPr>
      <w:r>
        <w:separator/>
      </w:r>
    </w:p>
  </w:footnote>
  <w:footnote w:type="continuationSeparator" w:id="0">
    <w:p w14:paraId="304D4786" w14:textId="77777777" w:rsidR="003E1DCD" w:rsidRDefault="003E1DCD" w:rsidP="001E29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6C89"/>
    <w:multiLevelType w:val="hybridMultilevel"/>
    <w:tmpl w:val="255E1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166D3E"/>
    <w:multiLevelType w:val="hybridMultilevel"/>
    <w:tmpl w:val="6388C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CEF55FA"/>
    <w:multiLevelType w:val="hybridMultilevel"/>
    <w:tmpl w:val="4484D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42C66CE"/>
    <w:multiLevelType w:val="hybridMultilevel"/>
    <w:tmpl w:val="71461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A20DD5"/>
    <w:multiLevelType w:val="hybridMultilevel"/>
    <w:tmpl w:val="CFB4E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ED53413"/>
    <w:multiLevelType w:val="hybridMultilevel"/>
    <w:tmpl w:val="E2F08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35B4868"/>
    <w:multiLevelType w:val="hybridMultilevel"/>
    <w:tmpl w:val="154C7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2320797">
    <w:abstractNumId w:val="6"/>
  </w:num>
  <w:num w:numId="2" w16cid:durableId="1325475760">
    <w:abstractNumId w:val="3"/>
  </w:num>
  <w:num w:numId="3" w16cid:durableId="485514931">
    <w:abstractNumId w:val="4"/>
  </w:num>
  <w:num w:numId="4" w16cid:durableId="790174852">
    <w:abstractNumId w:val="2"/>
  </w:num>
  <w:num w:numId="5" w16cid:durableId="1943491587">
    <w:abstractNumId w:val="5"/>
  </w:num>
  <w:num w:numId="6" w16cid:durableId="761341606">
    <w:abstractNumId w:val="1"/>
  </w:num>
  <w:num w:numId="7" w16cid:durableId="1050693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1F"/>
    <w:rsid w:val="00006CC4"/>
    <w:rsid w:val="00056F25"/>
    <w:rsid w:val="00056F3A"/>
    <w:rsid w:val="00070352"/>
    <w:rsid w:val="00075ECB"/>
    <w:rsid w:val="0008150C"/>
    <w:rsid w:val="000A00D6"/>
    <w:rsid w:val="000B7912"/>
    <w:rsid w:val="000C1361"/>
    <w:rsid w:val="000C58EF"/>
    <w:rsid w:val="000D53C8"/>
    <w:rsid w:val="000E1A99"/>
    <w:rsid w:val="000F3902"/>
    <w:rsid w:val="00104C8A"/>
    <w:rsid w:val="00116F63"/>
    <w:rsid w:val="0013394C"/>
    <w:rsid w:val="001342C7"/>
    <w:rsid w:val="00172703"/>
    <w:rsid w:val="001A63E8"/>
    <w:rsid w:val="001E2927"/>
    <w:rsid w:val="001E6055"/>
    <w:rsid w:val="0021409D"/>
    <w:rsid w:val="00216EF5"/>
    <w:rsid w:val="00224231"/>
    <w:rsid w:val="00230852"/>
    <w:rsid w:val="00245975"/>
    <w:rsid w:val="00252B8C"/>
    <w:rsid w:val="0029642A"/>
    <w:rsid w:val="002A02D8"/>
    <w:rsid w:val="002C0FE9"/>
    <w:rsid w:val="002C5A76"/>
    <w:rsid w:val="002E07CE"/>
    <w:rsid w:val="00305350"/>
    <w:rsid w:val="003202E0"/>
    <w:rsid w:val="00322BA9"/>
    <w:rsid w:val="00324E3C"/>
    <w:rsid w:val="00326292"/>
    <w:rsid w:val="003447E3"/>
    <w:rsid w:val="00360BF1"/>
    <w:rsid w:val="003611AC"/>
    <w:rsid w:val="0037709D"/>
    <w:rsid w:val="00384DAC"/>
    <w:rsid w:val="003875A1"/>
    <w:rsid w:val="003A4F0F"/>
    <w:rsid w:val="003B2F02"/>
    <w:rsid w:val="003C554A"/>
    <w:rsid w:val="003D6991"/>
    <w:rsid w:val="003D79CF"/>
    <w:rsid w:val="003E1DCD"/>
    <w:rsid w:val="003F4CC7"/>
    <w:rsid w:val="00437511"/>
    <w:rsid w:val="00460D6F"/>
    <w:rsid w:val="004629B6"/>
    <w:rsid w:val="0046589E"/>
    <w:rsid w:val="004B71E0"/>
    <w:rsid w:val="004C6A95"/>
    <w:rsid w:val="004C7F9A"/>
    <w:rsid w:val="004D6F5F"/>
    <w:rsid w:val="004F08E6"/>
    <w:rsid w:val="004F165E"/>
    <w:rsid w:val="0050071F"/>
    <w:rsid w:val="00512F2C"/>
    <w:rsid w:val="0053240E"/>
    <w:rsid w:val="005579F8"/>
    <w:rsid w:val="005621C8"/>
    <w:rsid w:val="00566BD7"/>
    <w:rsid w:val="005855F0"/>
    <w:rsid w:val="00586FBA"/>
    <w:rsid w:val="00593D7C"/>
    <w:rsid w:val="005B2D5B"/>
    <w:rsid w:val="005C78D6"/>
    <w:rsid w:val="005D398E"/>
    <w:rsid w:val="005E02F8"/>
    <w:rsid w:val="005E2278"/>
    <w:rsid w:val="005E3510"/>
    <w:rsid w:val="005F410E"/>
    <w:rsid w:val="005F57F0"/>
    <w:rsid w:val="00617EE1"/>
    <w:rsid w:val="006253E8"/>
    <w:rsid w:val="00625543"/>
    <w:rsid w:val="00644ACB"/>
    <w:rsid w:val="006507A6"/>
    <w:rsid w:val="00653986"/>
    <w:rsid w:val="006716F0"/>
    <w:rsid w:val="0067280A"/>
    <w:rsid w:val="00681AE3"/>
    <w:rsid w:val="00684C4C"/>
    <w:rsid w:val="00687D6C"/>
    <w:rsid w:val="0069686D"/>
    <w:rsid w:val="006C40BE"/>
    <w:rsid w:val="006C4E10"/>
    <w:rsid w:val="006D38AF"/>
    <w:rsid w:val="006E2A3A"/>
    <w:rsid w:val="006F27E4"/>
    <w:rsid w:val="00702FA2"/>
    <w:rsid w:val="00722E42"/>
    <w:rsid w:val="00737B9E"/>
    <w:rsid w:val="00753CF7"/>
    <w:rsid w:val="00766A14"/>
    <w:rsid w:val="00783B01"/>
    <w:rsid w:val="00794C66"/>
    <w:rsid w:val="007A5508"/>
    <w:rsid w:val="007B6289"/>
    <w:rsid w:val="007D15B5"/>
    <w:rsid w:val="007D7336"/>
    <w:rsid w:val="007F20FC"/>
    <w:rsid w:val="00820FA0"/>
    <w:rsid w:val="008312C2"/>
    <w:rsid w:val="008364FD"/>
    <w:rsid w:val="008835BE"/>
    <w:rsid w:val="00893DB8"/>
    <w:rsid w:val="008A21C7"/>
    <w:rsid w:val="008A73A6"/>
    <w:rsid w:val="008B1597"/>
    <w:rsid w:val="008E72B9"/>
    <w:rsid w:val="008F3755"/>
    <w:rsid w:val="00950120"/>
    <w:rsid w:val="009640C4"/>
    <w:rsid w:val="00977D7A"/>
    <w:rsid w:val="0099480C"/>
    <w:rsid w:val="009A1272"/>
    <w:rsid w:val="009B3B0C"/>
    <w:rsid w:val="009C0FF8"/>
    <w:rsid w:val="009C107E"/>
    <w:rsid w:val="009E4B40"/>
    <w:rsid w:val="00A23994"/>
    <w:rsid w:val="00A313DC"/>
    <w:rsid w:val="00A432FD"/>
    <w:rsid w:val="00A558FB"/>
    <w:rsid w:val="00A732F4"/>
    <w:rsid w:val="00A95E4E"/>
    <w:rsid w:val="00AA5046"/>
    <w:rsid w:val="00AB0A7F"/>
    <w:rsid w:val="00AB59EA"/>
    <w:rsid w:val="00AC73B5"/>
    <w:rsid w:val="00B17BD6"/>
    <w:rsid w:val="00B37CF4"/>
    <w:rsid w:val="00B7305C"/>
    <w:rsid w:val="00B85A70"/>
    <w:rsid w:val="00B94FD7"/>
    <w:rsid w:val="00BD4131"/>
    <w:rsid w:val="00BD5636"/>
    <w:rsid w:val="00C07575"/>
    <w:rsid w:val="00C15B9C"/>
    <w:rsid w:val="00C35537"/>
    <w:rsid w:val="00C3733C"/>
    <w:rsid w:val="00C420FF"/>
    <w:rsid w:val="00C503B5"/>
    <w:rsid w:val="00C72624"/>
    <w:rsid w:val="00C82153"/>
    <w:rsid w:val="00C96F39"/>
    <w:rsid w:val="00C97A74"/>
    <w:rsid w:val="00CD5A0C"/>
    <w:rsid w:val="00CE37F6"/>
    <w:rsid w:val="00CE7A1D"/>
    <w:rsid w:val="00CF76C2"/>
    <w:rsid w:val="00D008F6"/>
    <w:rsid w:val="00D214BC"/>
    <w:rsid w:val="00D33932"/>
    <w:rsid w:val="00D5002B"/>
    <w:rsid w:val="00D630E1"/>
    <w:rsid w:val="00D63416"/>
    <w:rsid w:val="00D644D4"/>
    <w:rsid w:val="00D776A3"/>
    <w:rsid w:val="00D82899"/>
    <w:rsid w:val="00DB7C6D"/>
    <w:rsid w:val="00DC332B"/>
    <w:rsid w:val="00DE2C00"/>
    <w:rsid w:val="00DE30C5"/>
    <w:rsid w:val="00E00419"/>
    <w:rsid w:val="00E07177"/>
    <w:rsid w:val="00E11786"/>
    <w:rsid w:val="00E2007C"/>
    <w:rsid w:val="00E37F90"/>
    <w:rsid w:val="00E47F96"/>
    <w:rsid w:val="00E51CCC"/>
    <w:rsid w:val="00E57CA8"/>
    <w:rsid w:val="00E609C9"/>
    <w:rsid w:val="00E616FC"/>
    <w:rsid w:val="00E71033"/>
    <w:rsid w:val="00E81B82"/>
    <w:rsid w:val="00E845AD"/>
    <w:rsid w:val="00EA32A5"/>
    <w:rsid w:val="00EB08DA"/>
    <w:rsid w:val="00EE21BC"/>
    <w:rsid w:val="00F156B2"/>
    <w:rsid w:val="00F200EB"/>
    <w:rsid w:val="00F30331"/>
    <w:rsid w:val="00F30EFA"/>
    <w:rsid w:val="00F446FE"/>
    <w:rsid w:val="00F537FF"/>
    <w:rsid w:val="00F54B01"/>
    <w:rsid w:val="00F56117"/>
    <w:rsid w:val="00F56811"/>
    <w:rsid w:val="00F654B3"/>
    <w:rsid w:val="00F96B5D"/>
    <w:rsid w:val="00FC50EA"/>
    <w:rsid w:val="00FD2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74903"/>
  <w15:chartTrackingRefBased/>
  <w15:docId w15:val="{213ABBAE-A0A0-4A1F-8F83-679C1854D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0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D630E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5">
    <w:name w:val="Grid Table 4 Accent 5"/>
    <w:basedOn w:val="TableNormal"/>
    <w:uiPriority w:val="49"/>
    <w:rsid w:val="000B791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4">
    <w:name w:val="Grid Table 4 Accent 4"/>
    <w:basedOn w:val="TableNormal"/>
    <w:uiPriority w:val="49"/>
    <w:rsid w:val="00CF76C2"/>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
    <w:name w:val="Grid Table 4"/>
    <w:basedOn w:val="TableNormal"/>
    <w:uiPriority w:val="49"/>
    <w:rsid w:val="00CF76C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uiPriority w:val="49"/>
    <w:rsid w:val="0008150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Paragraph">
    <w:name w:val="List Paragraph"/>
    <w:basedOn w:val="Normal"/>
    <w:uiPriority w:val="34"/>
    <w:qFormat/>
    <w:rsid w:val="002E07CE"/>
    <w:pPr>
      <w:ind w:left="720"/>
      <w:contextualSpacing/>
    </w:pPr>
  </w:style>
  <w:style w:type="paragraph" w:styleId="Header">
    <w:name w:val="header"/>
    <w:basedOn w:val="Normal"/>
    <w:link w:val="HeaderChar"/>
    <w:uiPriority w:val="99"/>
    <w:unhideWhenUsed/>
    <w:rsid w:val="001E2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927"/>
  </w:style>
  <w:style w:type="paragraph" w:styleId="Footer">
    <w:name w:val="footer"/>
    <w:basedOn w:val="Normal"/>
    <w:link w:val="FooterChar"/>
    <w:uiPriority w:val="99"/>
    <w:unhideWhenUsed/>
    <w:rsid w:val="001E29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927"/>
  </w:style>
  <w:style w:type="character" w:styleId="Hyperlink">
    <w:name w:val="Hyperlink"/>
    <w:basedOn w:val="DefaultParagraphFont"/>
    <w:uiPriority w:val="99"/>
    <w:semiHidden/>
    <w:unhideWhenUsed/>
    <w:rsid w:val="00BD41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71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 Bropleh</dc:creator>
  <cp:keywords/>
  <dc:description/>
  <cp:lastModifiedBy>Rudy Bropleh</cp:lastModifiedBy>
  <cp:revision>12</cp:revision>
  <dcterms:created xsi:type="dcterms:W3CDTF">2023-01-17T07:38:00Z</dcterms:created>
  <dcterms:modified xsi:type="dcterms:W3CDTF">2023-01-24T02:36:00Z</dcterms:modified>
</cp:coreProperties>
</file>