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0B68" w14:textId="64895554" w:rsidR="00725F5B" w:rsidRPr="00ED2C54" w:rsidRDefault="004745A3" w:rsidP="00D857F3">
      <w:pPr>
        <w:jc w:val="center"/>
        <w:rPr>
          <w:rFonts w:ascii="Times New Roman" w:hAnsi="Times New Roman" w:cs="Times New Roman"/>
          <w:sz w:val="24"/>
          <w:szCs w:val="24"/>
        </w:rPr>
      </w:pPr>
      <w:r w:rsidRPr="00ED2C54">
        <w:rPr>
          <w:rFonts w:ascii="Times New Roman" w:hAnsi="Times New Roman" w:cs="Times New Roman"/>
          <w:sz w:val="24"/>
          <w:szCs w:val="24"/>
        </w:rPr>
        <w:t>Cuttington university</w:t>
      </w:r>
    </w:p>
    <w:p w14:paraId="3E5B6C26" w14:textId="3A7231D4" w:rsidR="004745A3" w:rsidRDefault="001B5514" w:rsidP="004745A3">
      <w:pPr>
        <w:shd w:val="clear" w:color="auto" w:fill="4472C4" w:themeFill="accent1"/>
        <w:jc w:val="center"/>
        <w:rPr>
          <w:rFonts w:ascii="Times New Roman" w:hAnsi="Times New Roman" w:cs="Times New Roman"/>
          <w:b/>
          <w:bCs/>
          <w:color w:val="FFFFFF" w:themeColor="background1"/>
          <w:sz w:val="28"/>
          <w:szCs w:val="28"/>
        </w:rPr>
      </w:pPr>
      <w:r w:rsidRPr="00ED2C54">
        <w:rPr>
          <w:rFonts w:ascii="Times New Roman" w:hAnsi="Times New Roman" w:cs="Times New Roman"/>
          <w:b/>
          <w:bCs/>
          <w:color w:val="FFFFFF" w:themeColor="background1"/>
          <w:sz w:val="28"/>
          <w:szCs w:val="28"/>
        </w:rPr>
        <w:t>Doctor of Ministry (</w:t>
      </w:r>
      <w:r w:rsidR="00CA3C3B" w:rsidRPr="00ED2C54">
        <w:rPr>
          <w:rFonts w:ascii="Times New Roman" w:hAnsi="Times New Roman" w:cs="Times New Roman"/>
          <w:b/>
          <w:bCs/>
          <w:color w:val="FFFFFF" w:themeColor="background1"/>
          <w:sz w:val="28"/>
          <w:szCs w:val="28"/>
        </w:rPr>
        <w:t>DMin</w:t>
      </w:r>
      <w:r w:rsidRPr="00ED2C54">
        <w:rPr>
          <w:rFonts w:ascii="Times New Roman" w:hAnsi="Times New Roman" w:cs="Times New Roman"/>
          <w:b/>
          <w:bCs/>
          <w:color w:val="FFFFFF" w:themeColor="background1"/>
          <w:sz w:val="28"/>
          <w:szCs w:val="28"/>
        </w:rPr>
        <w:t>) in Missional Leadership</w:t>
      </w:r>
    </w:p>
    <w:p w14:paraId="49EE6C61" w14:textId="4F073A4D" w:rsidR="004745A3" w:rsidRPr="004745A3" w:rsidRDefault="004745A3" w:rsidP="004745A3">
      <w:pPr>
        <w:shd w:val="clear" w:color="auto" w:fill="4472C4" w:themeFill="accent1"/>
        <w:jc w:val="cente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SCHEDULE OF COURSES</w:t>
      </w:r>
    </w:p>
    <w:p w14:paraId="2683F236" w14:textId="77777777" w:rsidR="00555871" w:rsidRPr="00ED2C54" w:rsidRDefault="00555871" w:rsidP="001B5514">
      <w:pPr>
        <w:rPr>
          <w:rFonts w:ascii="Times New Roman" w:hAnsi="Times New Roman" w:cs="Times New Roman"/>
          <w:b/>
          <w:bCs/>
          <w:sz w:val="24"/>
          <w:szCs w:val="24"/>
        </w:rPr>
      </w:pPr>
    </w:p>
    <w:p w14:paraId="17867244" w14:textId="3CE7DFDD" w:rsidR="001B5514" w:rsidRPr="00ED2C54" w:rsidRDefault="001B5514" w:rsidP="001B5514">
      <w:pPr>
        <w:rPr>
          <w:rFonts w:ascii="Times New Roman" w:hAnsi="Times New Roman" w:cs="Times New Roman"/>
          <w:b/>
          <w:bCs/>
          <w:sz w:val="24"/>
          <w:szCs w:val="24"/>
        </w:rPr>
      </w:pPr>
      <w:r w:rsidRPr="00ED2C54">
        <w:rPr>
          <w:rFonts w:ascii="Times New Roman" w:hAnsi="Times New Roman" w:cs="Times New Roman"/>
          <w:b/>
          <w:bCs/>
          <w:sz w:val="24"/>
          <w:szCs w:val="24"/>
        </w:rPr>
        <w:t>Overview</w:t>
      </w:r>
    </w:p>
    <w:p w14:paraId="1BDA6901" w14:textId="77777777" w:rsidR="001B5514" w:rsidRPr="00ED2C54" w:rsidRDefault="001B5514" w:rsidP="001B5514">
      <w:pPr>
        <w:rPr>
          <w:rFonts w:ascii="Times New Roman" w:hAnsi="Times New Roman" w:cs="Times New Roman"/>
          <w:sz w:val="24"/>
          <w:szCs w:val="24"/>
        </w:rPr>
      </w:pPr>
      <w:r w:rsidRPr="00ED2C54">
        <w:rPr>
          <w:rFonts w:ascii="Times New Roman" w:hAnsi="Times New Roman" w:cs="Times New Roman"/>
          <w:sz w:val="24"/>
          <w:szCs w:val="24"/>
        </w:rPr>
        <w:t>The Doctor of Ministry in Missional Leadership degree is designed for the enhancement of spiritual and missional leadership in specific ministry contexts. Intended for ministers and leaders who already have a master’s degree and some ministry experience, this program provides students with the tools to offer mission-focused leadership in the church and beyond.</w:t>
      </w:r>
    </w:p>
    <w:p w14:paraId="24FB1E16" w14:textId="77777777" w:rsidR="001B5514" w:rsidRPr="00ED2C54" w:rsidRDefault="001B5514" w:rsidP="001B5514">
      <w:pPr>
        <w:rPr>
          <w:rFonts w:ascii="Times New Roman" w:hAnsi="Times New Roman" w:cs="Times New Roman"/>
          <w:sz w:val="24"/>
          <w:szCs w:val="24"/>
        </w:rPr>
      </w:pPr>
      <w:r w:rsidRPr="00ED2C54">
        <w:rPr>
          <w:rFonts w:ascii="Times New Roman" w:hAnsi="Times New Roman" w:cs="Times New Roman"/>
          <w:sz w:val="24"/>
          <w:szCs w:val="24"/>
        </w:rPr>
        <w:t>Built on the premise that God’s mission is to redeem our broken world and that the church’s identity is tied to this mission, this program focuses on developing the kind of leadership needed to participate in God’s mission in the world. The Doctor of Ministry in Missional Leadership program has a biblical and theological framework, is ministry centered with a missional focus.</w:t>
      </w:r>
    </w:p>
    <w:p w14:paraId="50BDF9D9" w14:textId="77777777" w:rsidR="001B5514" w:rsidRPr="00ED2C54" w:rsidRDefault="001B5514" w:rsidP="001B5514">
      <w:pPr>
        <w:rPr>
          <w:rFonts w:ascii="Times New Roman" w:hAnsi="Times New Roman" w:cs="Times New Roman"/>
          <w:sz w:val="24"/>
          <w:szCs w:val="24"/>
        </w:rPr>
      </w:pPr>
      <w:r w:rsidRPr="00ED2C54">
        <w:rPr>
          <w:rFonts w:ascii="Times New Roman" w:hAnsi="Times New Roman" w:cs="Times New Roman"/>
          <w:sz w:val="24"/>
          <w:szCs w:val="24"/>
        </w:rPr>
        <w:t>Some of the key emphases of the Doctor of Ministry in Missional Leadership program include biblical and theological reflections, best practices in ministry, contextualization, peer learning through cohorts, social science research, and professional and spiritual renewal.</w:t>
      </w:r>
    </w:p>
    <w:p w14:paraId="39629F4F" w14:textId="309B31AF" w:rsidR="001B5514" w:rsidRDefault="001B5514" w:rsidP="007B5652">
      <w:pPr>
        <w:rPr>
          <w:rFonts w:ascii="Times New Roman" w:hAnsi="Times New Roman" w:cs="Times New Roman"/>
          <w:sz w:val="24"/>
          <w:szCs w:val="24"/>
        </w:rPr>
      </w:pPr>
    </w:p>
    <w:p w14:paraId="6E305CE0" w14:textId="2CDE00B2" w:rsidR="007B5652" w:rsidRDefault="007B5652" w:rsidP="007B5652">
      <w:r>
        <w:t xml:space="preserve">Here is the suggested schedule of courses for the DMin in </w:t>
      </w:r>
      <w:r w:rsidR="002E4930">
        <w:t>Miss</w:t>
      </w:r>
      <w:r>
        <w:t>ional Leadership.</w:t>
      </w:r>
    </w:p>
    <w:p w14:paraId="50680119" w14:textId="77777777" w:rsidR="007B5652" w:rsidRPr="00D64FA2" w:rsidRDefault="007B5652" w:rsidP="007B5652">
      <w:pPr>
        <w:rPr>
          <w:b/>
          <w:bCs/>
        </w:rPr>
      </w:pPr>
      <w:r w:rsidRPr="00D64FA2">
        <w:rPr>
          <w:b/>
          <w:bCs/>
        </w:rPr>
        <w:t>Semester I</w:t>
      </w:r>
    </w:p>
    <w:p w14:paraId="40FF0282" w14:textId="224F3734" w:rsidR="007B5652" w:rsidRDefault="007B5652" w:rsidP="007B5652">
      <w:pPr>
        <w:pStyle w:val="ListParagraph"/>
        <w:numPr>
          <w:ilvl w:val="0"/>
          <w:numId w:val="1"/>
        </w:numPr>
      </w:pPr>
      <w:r>
        <w:t>DT 7</w:t>
      </w:r>
      <w:r w:rsidR="005A1722">
        <w:t>43 Intro to Research Methods</w:t>
      </w:r>
    </w:p>
    <w:p w14:paraId="54058FB2" w14:textId="725FB910" w:rsidR="005A1722" w:rsidRDefault="005A1722" w:rsidP="007B5652">
      <w:pPr>
        <w:pStyle w:val="ListParagraph"/>
        <w:numPr>
          <w:ilvl w:val="0"/>
          <w:numId w:val="1"/>
        </w:numPr>
      </w:pPr>
      <w:r>
        <w:t>DT 701 Research Methods 1</w:t>
      </w:r>
    </w:p>
    <w:p w14:paraId="0EDC5CCE" w14:textId="1E4E1516" w:rsidR="007B5652" w:rsidRDefault="007B5652" w:rsidP="005A1722">
      <w:pPr>
        <w:pStyle w:val="ListParagraph"/>
        <w:numPr>
          <w:ilvl w:val="0"/>
          <w:numId w:val="1"/>
        </w:numPr>
      </w:pPr>
      <w:r>
        <w:t>DM</w:t>
      </w:r>
      <w:r w:rsidR="005A1722">
        <w:t xml:space="preserve"> 728 Old Testament and Christian Formation</w:t>
      </w:r>
    </w:p>
    <w:p w14:paraId="36E10B46" w14:textId="77777777" w:rsidR="007B5652" w:rsidRDefault="007B5652" w:rsidP="007B5652"/>
    <w:p w14:paraId="727A5E5C" w14:textId="77777777" w:rsidR="007B5652" w:rsidRPr="00D64FA2" w:rsidRDefault="007B5652" w:rsidP="007B5652">
      <w:pPr>
        <w:rPr>
          <w:b/>
          <w:bCs/>
        </w:rPr>
      </w:pPr>
      <w:r w:rsidRPr="00D64FA2">
        <w:rPr>
          <w:b/>
          <w:bCs/>
        </w:rPr>
        <w:t>Semester II</w:t>
      </w:r>
    </w:p>
    <w:p w14:paraId="5B82D8C5" w14:textId="77777777" w:rsidR="007B5652" w:rsidRDefault="007B5652" w:rsidP="007B5652">
      <w:pPr>
        <w:pStyle w:val="ListParagraph"/>
        <w:numPr>
          <w:ilvl w:val="0"/>
          <w:numId w:val="2"/>
        </w:numPr>
      </w:pPr>
      <w:r>
        <w:t>DT 703 Research Methods 2</w:t>
      </w:r>
    </w:p>
    <w:p w14:paraId="45C2E664" w14:textId="377E0759" w:rsidR="007B5652" w:rsidRDefault="007B5652" w:rsidP="007B5652">
      <w:pPr>
        <w:pStyle w:val="ListParagraph"/>
        <w:numPr>
          <w:ilvl w:val="0"/>
          <w:numId w:val="2"/>
        </w:numPr>
      </w:pPr>
      <w:r>
        <w:t>D</w:t>
      </w:r>
      <w:r w:rsidR="00A1269D">
        <w:t>M 732 New Testament and Christian Mission</w:t>
      </w:r>
    </w:p>
    <w:p w14:paraId="610D6896" w14:textId="78ECAC8F" w:rsidR="007B5652" w:rsidRDefault="007B5652" w:rsidP="00A1269D">
      <w:pPr>
        <w:pStyle w:val="ListParagraph"/>
      </w:pPr>
    </w:p>
    <w:p w14:paraId="5A722FA9" w14:textId="77777777" w:rsidR="007B5652" w:rsidRDefault="007B5652" w:rsidP="007B5652">
      <w:pPr>
        <w:pStyle w:val="ListParagraph"/>
      </w:pPr>
    </w:p>
    <w:p w14:paraId="699B592F" w14:textId="77777777" w:rsidR="007B5652" w:rsidRPr="00D64FA2" w:rsidRDefault="007B5652" w:rsidP="007B5652">
      <w:pPr>
        <w:rPr>
          <w:b/>
          <w:bCs/>
        </w:rPr>
      </w:pPr>
      <w:r w:rsidRPr="00D64FA2">
        <w:rPr>
          <w:b/>
          <w:bCs/>
        </w:rPr>
        <w:t>Semester III</w:t>
      </w:r>
    </w:p>
    <w:p w14:paraId="07B94468" w14:textId="77777777" w:rsidR="007B5652" w:rsidRDefault="007B5652" w:rsidP="007B5652">
      <w:pPr>
        <w:pStyle w:val="ListParagraph"/>
        <w:numPr>
          <w:ilvl w:val="0"/>
          <w:numId w:val="3"/>
        </w:numPr>
      </w:pPr>
      <w:r>
        <w:t>DT 705 Transformational Leadership Within the African Context</w:t>
      </w:r>
    </w:p>
    <w:p w14:paraId="69820592" w14:textId="323FDA3D" w:rsidR="007B5652" w:rsidRDefault="007B5652" w:rsidP="007B5652">
      <w:pPr>
        <w:pStyle w:val="ListParagraph"/>
        <w:numPr>
          <w:ilvl w:val="0"/>
          <w:numId w:val="3"/>
        </w:numPr>
      </w:pPr>
      <w:r>
        <w:t>D</w:t>
      </w:r>
      <w:r w:rsidR="00E2101E">
        <w:t xml:space="preserve">M </w:t>
      </w:r>
      <w:r>
        <w:t>719 African Theologies in Leadership: The Liberian Church</w:t>
      </w:r>
    </w:p>
    <w:p w14:paraId="370F8466" w14:textId="408F5CE2" w:rsidR="007B5652" w:rsidRPr="00A1269D" w:rsidRDefault="007B5652" w:rsidP="007B5652">
      <w:pPr>
        <w:pStyle w:val="ListParagraph"/>
        <w:numPr>
          <w:ilvl w:val="0"/>
          <w:numId w:val="3"/>
        </w:numPr>
      </w:pPr>
      <w:r>
        <w:t>D</w:t>
      </w:r>
      <w:r w:rsidR="00A1269D">
        <w:t xml:space="preserve">M </w:t>
      </w:r>
      <w:r w:rsidR="000A1B4C">
        <w:t xml:space="preserve">734 </w:t>
      </w:r>
      <w:r w:rsidR="00A1269D">
        <w:t>Missional Ecclesiology</w:t>
      </w:r>
    </w:p>
    <w:p w14:paraId="69570189" w14:textId="77777777" w:rsidR="007B5652" w:rsidRDefault="007B5652" w:rsidP="007B5652">
      <w:pPr>
        <w:rPr>
          <w:b/>
          <w:bCs/>
        </w:rPr>
      </w:pPr>
    </w:p>
    <w:p w14:paraId="49E2E5B9" w14:textId="77777777" w:rsidR="007B5652" w:rsidRPr="002663B8" w:rsidRDefault="007B5652" w:rsidP="007B5652">
      <w:pPr>
        <w:rPr>
          <w:b/>
          <w:bCs/>
        </w:rPr>
      </w:pPr>
      <w:r w:rsidRPr="002663B8">
        <w:rPr>
          <w:b/>
          <w:bCs/>
        </w:rPr>
        <w:t>Semester IV</w:t>
      </w:r>
    </w:p>
    <w:p w14:paraId="2093B4D6" w14:textId="77777777" w:rsidR="007B5652" w:rsidRDefault="007B5652" w:rsidP="007B5652">
      <w:pPr>
        <w:pStyle w:val="ListParagraph"/>
        <w:numPr>
          <w:ilvl w:val="0"/>
          <w:numId w:val="4"/>
        </w:numPr>
      </w:pPr>
      <w:r>
        <w:t>DT 707 Biblical Models of Leadership</w:t>
      </w:r>
    </w:p>
    <w:p w14:paraId="5D8D4C48" w14:textId="6D4B7ACA" w:rsidR="007B5652" w:rsidRDefault="007B5652" w:rsidP="007B5652">
      <w:pPr>
        <w:pStyle w:val="ListParagraph"/>
        <w:numPr>
          <w:ilvl w:val="0"/>
          <w:numId w:val="4"/>
        </w:numPr>
      </w:pPr>
      <w:r>
        <w:t>D</w:t>
      </w:r>
      <w:r w:rsidR="00A1269D">
        <w:t>M 736 Creative Practices for Preaching and Leading</w:t>
      </w:r>
    </w:p>
    <w:p w14:paraId="10B45E7F" w14:textId="77777777" w:rsidR="007B5652" w:rsidRDefault="007B5652" w:rsidP="007B5652">
      <w:pPr>
        <w:pStyle w:val="ListParagraph"/>
      </w:pPr>
    </w:p>
    <w:p w14:paraId="7299D6AC" w14:textId="77777777" w:rsidR="007B5652" w:rsidRPr="002663B8" w:rsidRDefault="007B5652" w:rsidP="007B5652">
      <w:pPr>
        <w:rPr>
          <w:b/>
          <w:bCs/>
        </w:rPr>
      </w:pPr>
      <w:r w:rsidRPr="002663B8">
        <w:rPr>
          <w:b/>
          <w:bCs/>
        </w:rPr>
        <w:t>Semester V</w:t>
      </w:r>
    </w:p>
    <w:p w14:paraId="12CD6897" w14:textId="74287DCA" w:rsidR="007B5652" w:rsidRDefault="007B5652" w:rsidP="007B5652">
      <w:pPr>
        <w:pStyle w:val="ListParagraph"/>
        <w:numPr>
          <w:ilvl w:val="0"/>
          <w:numId w:val="5"/>
        </w:numPr>
      </w:pPr>
      <w:r>
        <w:t>D</w:t>
      </w:r>
      <w:r w:rsidR="00E2101E">
        <w:t>M</w:t>
      </w:r>
      <w:r>
        <w:t xml:space="preserve"> 733 Conflict Dynamics </w:t>
      </w:r>
    </w:p>
    <w:p w14:paraId="70CAFCB9" w14:textId="56329B34" w:rsidR="00A1269D" w:rsidRDefault="00A1269D" w:rsidP="007B5652">
      <w:pPr>
        <w:pStyle w:val="ListParagraph"/>
        <w:numPr>
          <w:ilvl w:val="0"/>
          <w:numId w:val="5"/>
        </w:numPr>
      </w:pPr>
      <w:r>
        <w:t>DM 739 Missional Organizational Leadership</w:t>
      </w:r>
    </w:p>
    <w:p w14:paraId="6D32361B" w14:textId="77777777" w:rsidR="007B5652" w:rsidRDefault="007B5652" w:rsidP="007B5652">
      <w:pPr>
        <w:pStyle w:val="ListParagraph"/>
      </w:pPr>
    </w:p>
    <w:p w14:paraId="3A528E10" w14:textId="77777777" w:rsidR="007B5652" w:rsidRPr="002663B8" w:rsidRDefault="007B5652" w:rsidP="007B5652">
      <w:pPr>
        <w:rPr>
          <w:b/>
          <w:bCs/>
        </w:rPr>
      </w:pPr>
      <w:r w:rsidRPr="002663B8">
        <w:rPr>
          <w:b/>
          <w:bCs/>
        </w:rPr>
        <w:t>Semester VI</w:t>
      </w:r>
    </w:p>
    <w:p w14:paraId="0C20D727" w14:textId="1C575326" w:rsidR="007B5652" w:rsidRDefault="007B5652" w:rsidP="007B5652">
      <w:pPr>
        <w:pStyle w:val="ListParagraph"/>
        <w:numPr>
          <w:ilvl w:val="0"/>
          <w:numId w:val="5"/>
        </w:numPr>
      </w:pPr>
      <w:r>
        <w:t>DT 798 Directed Study (with Assigned Supervisor)</w:t>
      </w:r>
    </w:p>
    <w:p w14:paraId="5D1D957F" w14:textId="715A0F77" w:rsidR="00A1269D" w:rsidRDefault="00A1269D" w:rsidP="007B5652">
      <w:pPr>
        <w:pStyle w:val="ListParagraph"/>
        <w:numPr>
          <w:ilvl w:val="0"/>
          <w:numId w:val="5"/>
        </w:numPr>
      </w:pPr>
      <w:r>
        <w:t>DM 741 Equipping and Empowering Missional Leaders</w:t>
      </w:r>
    </w:p>
    <w:p w14:paraId="62EAB6C0" w14:textId="77777777" w:rsidR="007B5652" w:rsidRDefault="007B5652" w:rsidP="007B5652"/>
    <w:p w14:paraId="6171DDCE" w14:textId="77777777" w:rsidR="007B5652" w:rsidRPr="002663B8" w:rsidRDefault="007B5652" w:rsidP="007B5652">
      <w:pPr>
        <w:rPr>
          <w:b/>
          <w:bCs/>
        </w:rPr>
      </w:pPr>
      <w:r w:rsidRPr="002663B8">
        <w:rPr>
          <w:b/>
          <w:bCs/>
        </w:rPr>
        <w:t>Semesters VII &amp; VIII</w:t>
      </w:r>
    </w:p>
    <w:p w14:paraId="685723EA" w14:textId="77777777" w:rsidR="007B5652" w:rsidRDefault="007B5652" w:rsidP="007B5652">
      <w:pPr>
        <w:pStyle w:val="ListParagraph"/>
        <w:numPr>
          <w:ilvl w:val="0"/>
          <w:numId w:val="5"/>
        </w:numPr>
      </w:pPr>
      <w:r>
        <w:t>DT 799 Dissertation Project Seminar</w:t>
      </w:r>
    </w:p>
    <w:p w14:paraId="7209C06A" w14:textId="77777777" w:rsidR="007B5652" w:rsidRPr="002663B8" w:rsidRDefault="007B5652" w:rsidP="007B5652">
      <w:pPr>
        <w:pStyle w:val="ListParagraph"/>
      </w:pPr>
    </w:p>
    <w:p w14:paraId="4CCDDBC4" w14:textId="77777777" w:rsidR="007B5652" w:rsidRPr="00ED2C54" w:rsidRDefault="007B5652" w:rsidP="007B5652">
      <w:pPr>
        <w:rPr>
          <w:rFonts w:ascii="Times New Roman" w:hAnsi="Times New Roman" w:cs="Times New Roman"/>
          <w:sz w:val="24"/>
          <w:szCs w:val="24"/>
        </w:rPr>
      </w:pPr>
    </w:p>
    <w:p w14:paraId="3E002003" w14:textId="77777777" w:rsidR="00555871" w:rsidRPr="00ED2C54" w:rsidRDefault="00555871" w:rsidP="00D857F3">
      <w:pPr>
        <w:jc w:val="center"/>
        <w:rPr>
          <w:rFonts w:ascii="Times New Roman" w:hAnsi="Times New Roman" w:cs="Times New Roman"/>
          <w:sz w:val="24"/>
          <w:szCs w:val="24"/>
        </w:rPr>
      </w:pPr>
    </w:p>
    <w:p w14:paraId="0B5A16EA" w14:textId="77777777" w:rsidR="00555871" w:rsidRPr="00ED2C54" w:rsidRDefault="00555871" w:rsidP="00D857F3">
      <w:pPr>
        <w:jc w:val="center"/>
        <w:rPr>
          <w:rFonts w:ascii="Times New Roman" w:hAnsi="Times New Roman" w:cs="Times New Roman"/>
          <w:sz w:val="24"/>
          <w:szCs w:val="24"/>
        </w:rPr>
      </w:pPr>
    </w:p>
    <w:p w14:paraId="2FC9D2D2" w14:textId="77777777" w:rsidR="00555871" w:rsidRPr="00ED2C54" w:rsidRDefault="00555871" w:rsidP="0056222B">
      <w:pPr>
        <w:rPr>
          <w:rFonts w:ascii="Times New Roman" w:hAnsi="Times New Roman" w:cs="Times New Roman"/>
          <w:b/>
          <w:bCs/>
          <w:sz w:val="24"/>
          <w:szCs w:val="24"/>
        </w:rPr>
      </w:pPr>
    </w:p>
    <w:p w14:paraId="4ECCBD72" w14:textId="424D6FE1" w:rsidR="00D27D8E" w:rsidRPr="00ED2C54" w:rsidRDefault="00D27D8E" w:rsidP="00D27D8E">
      <w:pPr>
        <w:jc w:val="center"/>
        <w:rPr>
          <w:rFonts w:ascii="Times New Roman" w:hAnsi="Times New Roman" w:cs="Times New Roman"/>
          <w:b/>
          <w:bCs/>
          <w:sz w:val="24"/>
          <w:szCs w:val="24"/>
        </w:rPr>
      </w:pPr>
      <w:r w:rsidRPr="00ED2C54">
        <w:rPr>
          <w:rFonts w:ascii="Times New Roman" w:hAnsi="Times New Roman" w:cs="Times New Roman"/>
          <w:b/>
          <w:bCs/>
          <w:sz w:val="24"/>
          <w:szCs w:val="24"/>
        </w:rPr>
        <w:lastRenderedPageBreak/>
        <w:t>COURSE DESCRIPTIONS</w:t>
      </w:r>
    </w:p>
    <w:p w14:paraId="1F8CA1D9" w14:textId="77777777" w:rsidR="00D27D8E" w:rsidRPr="00ED2C54" w:rsidRDefault="00D27D8E" w:rsidP="00D27D8E">
      <w:pPr>
        <w:rPr>
          <w:sz w:val="28"/>
          <w:szCs w:val="28"/>
          <w:u w:val="single"/>
        </w:rPr>
      </w:pPr>
      <w:r w:rsidRPr="00ED2C54">
        <w:rPr>
          <w:sz w:val="28"/>
          <w:szCs w:val="28"/>
          <w:u w:val="single"/>
        </w:rPr>
        <w:t>Departmental/Program Requirements</w:t>
      </w:r>
    </w:p>
    <w:p w14:paraId="7129B6BB" w14:textId="32D1597F" w:rsidR="00D27D8E" w:rsidRPr="00ED2C54" w:rsidRDefault="00AC1E82" w:rsidP="00D27D8E">
      <w:pPr>
        <w:rPr>
          <w:b/>
          <w:bCs/>
          <w:sz w:val="24"/>
          <w:szCs w:val="24"/>
        </w:rPr>
      </w:pPr>
      <w:r w:rsidRPr="00ED2C54">
        <w:rPr>
          <w:b/>
          <w:bCs/>
          <w:sz w:val="24"/>
          <w:szCs w:val="24"/>
        </w:rPr>
        <w:t>DT</w:t>
      </w:r>
      <w:r w:rsidR="00D27D8E" w:rsidRPr="00ED2C54">
        <w:rPr>
          <w:b/>
          <w:bCs/>
          <w:sz w:val="24"/>
          <w:szCs w:val="24"/>
        </w:rPr>
        <w:t xml:space="preserve"> </w:t>
      </w:r>
      <w:r w:rsidR="00DF73E0" w:rsidRPr="00ED2C54">
        <w:rPr>
          <w:b/>
          <w:bCs/>
          <w:sz w:val="24"/>
          <w:szCs w:val="24"/>
        </w:rPr>
        <w:t>701</w:t>
      </w:r>
      <w:r w:rsidR="00D27D8E" w:rsidRPr="00ED2C54">
        <w:rPr>
          <w:b/>
          <w:bCs/>
          <w:sz w:val="24"/>
          <w:szCs w:val="24"/>
        </w:rPr>
        <w:tab/>
      </w:r>
      <w:r w:rsidR="00E90357">
        <w:rPr>
          <w:b/>
          <w:bCs/>
          <w:sz w:val="24"/>
          <w:szCs w:val="24"/>
        </w:rPr>
        <w:tab/>
      </w:r>
      <w:r w:rsidRPr="00ED2C54">
        <w:rPr>
          <w:b/>
          <w:bCs/>
          <w:sz w:val="24"/>
          <w:szCs w:val="24"/>
        </w:rPr>
        <w:t xml:space="preserve"> </w:t>
      </w:r>
      <w:r w:rsidR="00D27D8E" w:rsidRPr="00ED2C54">
        <w:rPr>
          <w:b/>
          <w:bCs/>
          <w:sz w:val="24"/>
          <w:szCs w:val="24"/>
        </w:rPr>
        <w:t>Research Methods 1</w:t>
      </w:r>
    </w:p>
    <w:p w14:paraId="685406E9" w14:textId="77777777" w:rsidR="00D27D8E" w:rsidRPr="00ED2C54" w:rsidRDefault="00D27D8E" w:rsidP="00D27D8E">
      <w:pPr>
        <w:rPr>
          <w:i/>
          <w:iCs/>
          <w:sz w:val="24"/>
          <w:szCs w:val="24"/>
        </w:rPr>
      </w:pPr>
      <w:r w:rsidRPr="00ED2C54">
        <w:rPr>
          <w:i/>
          <w:iCs/>
          <w:sz w:val="24"/>
          <w:szCs w:val="24"/>
        </w:rPr>
        <w:t>This course prepares the student to conduct and evaluate social science research, utilizing various research methods. Basic issues involving formulation of research questions, research design, data collection and analysis are dealt with.</w:t>
      </w:r>
    </w:p>
    <w:p w14:paraId="5E8AC20B" w14:textId="77777777" w:rsidR="003161B7" w:rsidRPr="00ED2C54" w:rsidRDefault="003161B7" w:rsidP="00D27D8E">
      <w:pPr>
        <w:rPr>
          <w:b/>
          <w:bCs/>
          <w:sz w:val="24"/>
          <w:szCs w:val="24"/>
        </w:rPr>
      </w:pPr>
    </w:p>
    <w:p w14:paraId="046D51DF" w14:textId="13B1BD59" w:rsidR="00D27D8E" w:rsidRPr="00ED2C54" w:rsidRDefault="00AC1E82" w:rsidP="00D27D8E">
      <w:pPr>
        <w:rPr>
          <w:b/>
          <w:bCs/>
          <w:sz w:val="24"/>
          <w:szCs w:val="24"/>
        </w:rPr>
      </w:pPr>
      <w:r w:rsidRPr="00ED2C54">
        <w:rPr>
          <w:b/>
          <w:bCs/>
          <w:sz w:val="24"/>
          <w:szCs w:val="24"/>
        </w:rPr>
        <w:t>DT</w:t>
      </w:r>
      <w:r w:rsidR="00D27D8E" w:rsidRPr="00ED2C54">
        <w:rPr>
          <w:b/>
          <w:bCs/>
          <w:sz w:val="24"/>
          <w:szCs w:val="24"/>
        </w:rPr>
        <w:t xml:space="preserve"> </w:t>
      </w:r>
      <w:r w:rsidR="00DF73E0" w:rsidRPr="00ED2C54">
        <w:rPr>
          <w:b/>
          <w:bCs/>
          <w:sz w:val="24"/>
          <w:szCs w:val="24"/>
        </w:rPr>
        <w:t>703</w:t>
      </w:r>
      <w:r w:rsidRPr="00ED2C54">
        <w:rPr>
          <w:b/>
          <w:bCs/>
          <w:sz w:val="24"/>
          <w:szCs w:val="24"/>
        </w:rPr>
        <w:t xml:space="preserve">  </w:t>
      </w:r>
      <w:r w:rsidR="00E90357">
        <w:rPr>
          <w:b/>
          <w:bCs/>
          <w:sz w:val="24"/>
          <w:szCs w:val="24"/>
        </w:rPr>
        <w:tab/>
      </w:r>
      <w:r w:rsidR="00D27D8E" w:rsidRPr="00ED2C54">
        <w:rPr>
          <w:b/>
          <w:bCs/>
          <w:sz w:val="24"/>
          <w:szCs w:val="24"/>
        </w:rPr>
        <w:t>Research Methods 2</w:t>
      </w:r>
    </w:p>
    <w:p w14:paraId="70EA8318" w14:textId="77777777" w:rsidR="00D27D8E" w:rsidRPr="00ED2C54" w:rsidRDefault="00D27D8E" w:rsidP="00D27D8E">
      <w:pPr>
        <w:rPr>
          <w:i/>
          <w:iCs/>
          <w:sz w:val="24"/>
          <w:szCs w:val="24"/>
        </w:rPr>
      </w:pPr>
      <w:r w:rsidRPr="00ED2C54">
        <w:rPr>
          <w:i/>
          <w:iCs/>
          <w:sz w:val="24"/>
          <w:szCs w:val="24"/>
        </w:rPr>
        <w:t>This is an advanced research methods course focusing on qualitative and quantitative research, analyses, notations, and overall integrity in outputting a quality research work.</w:t>
      </w:r>
    </w:p>
    <w:p w14:paraId="6FB41A90" w14:textId="77777777" w:rsidR="00D27D8E" w:rsidRPr="00ED2C54" w:rsidRDefault="00D27D8E" w:rsidP="00D27D8E">
      <w:pPr>
        <w:rPr>
          <w:b/>
          <w:bCs/>
          <w:sz w:val="24"/>
          <w:szCs w:val="24"/>
        </w:rPr>
      </w:pPr>
    </w:p>
    <w:p w14:paraId="6B6C0769" w14:textId="7091D723" w:rsidR="00D27D8E" w:rsidRPr="00ED2C54" w:rsidRDefault="00D27D8E" w:rsidP="00D27D8E">
      <w:pPr>
        <w:rPr>
          <w:b/>
          <w:bCs/>
          <w:sz w:val="24"/>
          <w:szCs w:val="24"/>
        </w:rPr>
      </w:pPr>
      <w:r w:rsidRPr="00ED2C54">
        <w:rPr>
          <w:b/>
          <w:bCs/>
          <w:sz w:val="24"/>
          <w:szCs w:val="24"/>
        </w:rPr>
        <w:t xml:space="preserve">DT </w:t>
      </w:r>
      <w:r w:rsidR="00DF73E0" w:rsidRPr="00ED2C54">
        <w:rPr>
          <w:b/>
          <w:bCs/>
          <w:sz w:val="24"/>
          <w:szCs w:val="24"/>
        </w:rPr>
        <w:t xml:space="preserve">705 </w:t>
      </w:r>
      <w:r w:rsidRPr="00ED2C54">
        <w:rPr>
          <w:b/>
          <w:bCs/>
          <w:sz w:val="24"/>
          <w:szCs w:val="24"/>
        </w:rPr>
        <w:tab/>
        <w:t>Transformational Leadership Within the African Context</w:t>
      </w:r>
    </w:p>
    <w:p w14:paraId="2A654626" w14:textId="77777777" w:rsidR="00D27D8E" w:rsidRPr="00ED2C54" w:rsidRDefault="00D27D8E" w:rsidP="00D27D8E">
      <w:pPr>
        <w:rPr>
          <w:i/>
          <w:iCs/>
          <w:sz w:val="24"/>
          <w:szCs w:val="24"/>
        </w:rPr>
      </w:pPr>
      <w:r w:rsidRPr="00ED2C54">
        <w:rPr>
          <w:i/>
          <w:iCs/>
          <w:sz w:val="24"/>
          <w:szCs w:val="24"/>
        </w:rPr>
        <w:t xml:space="preserve">Exploring the struggles and successes of leadership within the African context, and how to apply best practices for effective leadership within the Church, Academy, and beyond.  </w:t>
      </w:r>
    </w:p>
    <w:p w14:paraId="2709AFF7" w14:textId="77777777" w:rsidR="00C53713" w:rsidRPr="00ED2C54" w:rsidRDefault="00C53713" w:rsidP="00D27D8E">
      <w:pPr>
        <w:rPr>
          <w:sz w:val="24"/>
          <w:szCs w:val="24"/>
        </w:rPr>
      </w:pPr>
    </w:p>
    <w:p w14:paraId="3EA23C51" w14:textId="5520E125" w:rsidR="00C53713" w:rsidRPr="00ED2C54" w:rsidRDefault="00C53713" w:rsidP="00D27D8E">
      <w:pPr>
        <w:rPr>
          <w:b/>
          <w:bCs/>
          <w:sz w:val="24"/>
          <w:szCs w:val="24"/>
        </w:rPr>
      </w:pPr>
      <w:r w:rsidRPr="00ED2C54">
        <w:rPr>
          <w:b/>
          <w:bCs/>
          <w:sz w:val="24"/>
          <w:szCs w:val="24"/>
        </w:rPr>
        <w:t xml:space="preserve">DT </w:t>
      </w:r>
      <w:r w:rsidR="00DF73E0" w:rsidRPr="00ED2C54">
        <w:rPr>
          <w:b/>
          <w:bCs/>
          <w:sz w:val="24"/>
          <w:szCs w:val="24"/>
        </w:rPr>
        <w:t xml:space="preserve">707 </w:t>
      </w:r>
      <w:r w:rsidRPr="00ED2C54">
        <w:rPr>
          <w:b/>
          <w:bCs/>
          <w:sz w:val="24"/>
          <w:szCs w:val="24"/>
        </w:rPr>
        <w:tab/>
        <w:t>Biblical Models of Leadership</w:t>
      </w:r>
    </w:p>
    <w:p w14:paraId="0B1BE2A7" w14:textId="77777777" w:rsidR="007D4429" w:rsidRPr="00ED2C54" w:rsidRDefault="007D4429" w:rsidP="007D4429">
      <w:pPr>
        <w:rPr>
          <w:rFonts w:ascii="Times New Roman" w:hAnsi="Times New Roman" w:cs="Times New Roman"/>
          <w:i/>
          <w:iCs/>
          <w:sz w:val="24"/>
          <w:szCs w:val="24"/>
        </w:rPr>
      </w:pPr>
      <w:r w:rsidRPr="00ED2C54">
        <w:rPr>
          <w:rFonts w:ascii="Times New Roman" w:hAnsi="Times New Roman" w:cs="Times New Roman"/>
          <w:i/>
          <w:iCs/>
          <w:sz w:val="24"/>
          <w:szCs w:val="24"/>
        </w:rPr>
        <w:t xml:space="preserve">This course is a study of some of the major leaders in the bible—their challenges, successes, styles, and systems of leadership. The student will identify ways in which these various models of leadership can be applicable in our modern-day settings.   </w:t>
      </w:r>
      <w:r w:rsidRPr="00ED2C54">
        <w:rPr>
          <w:rFonts w:ascii="Times New Roman" w:hAnsi="Times New Roman" w:cs="Times New Roman"/>
          <w:i/>
          <w:iCs/>
          <w:sz w:val="24"/>
          <w:szCs w:val="24"/>
        </w:rPr>
        <w:tab/>
      </w:r>
      <w:r w:rsidRPr="00ED2C54">
        <w:rPr>
          <w:rFonts w:ascii="Times New Roman" w:hAnsi="Times New Roman" w:cs="Times New Roman"/>
          <w:i/>
          <w:iCs/>
          <w:sz w:val="24"/>
          <w:szCs w:val="24"/>
        </w:rPr>
        <w:tab/>
      </w:r>
    </w:p>
    <w:p w14:paraId="0A40F527" w14:textId="77777777" w:rsidR="00D27D8E" w:rsidRPr="00ED2C54" w:rsidRDefault="00D27D8E" w:rsidP="00D27D8E">
      <w:pPr>
        <w:rPr>
          <w:i/>
          <w:iCs/>
          <w:sz w:val="24"/>
          <w:szCs w:val="24"/>
        </w:rPr>
      </w:pPr>
    </w:p>
    <w:p w14:paraId="7909885F" w14:textId="18C5A79D" w:rsidR="00D27D8E" w:rsidRPr="00ED2C54" w:rsidRDefault="00D27D8E" w:rsidP="00D27D8E">
      <w:pPr>
        <w:rPr>
          <w:b/>
          <w:sz w:val="24"/>
          <w:szCs w:val="24"/>
        </w:rPr>
      </w:pPr>
      <w:r w:rsidRPr="00ED2C54">
        <w:rPr>
          <w:b/>
          <w:sz w:val="24"/>
          <w:szCs w:val="24"/>
        </w:rPr>
        <w:t xml:space="preserve">DM </w:t>
      </w:r>
      <w:r w:rsidR="00DF73E0" w:rsidRPr="00ED2C54">
        <w:rPr>
          <w:b/>
          <w:sz w:val="24"/>
          <w:szCs w:val="24"/>
        </w:rPr>
        <w:t>719</w:t>
      </w:r>
      <w:r w:rsidRPr="00ED2C54">
        <w:rPr>
          <w:b/>
          <w:sz w:val="24"/>
          <w:szCs w:val="24"/>
        </w:rPr>
        <w:tab/>
        <w:t xml:space="preserve">African Theologies in Leadership/The Liberian Church </w:t>
      </w:r>
    </w:p>
    <w:p w14:paraId="7DC18EFB" w14:textId="77777777" w:rsidR="00D27D8E" w:rsidRPr="00ED2C54" w:rsidRDefault="00D27D8E" w:rsidP="00D27D8E">
      <w:pPr>
        <w:rPr>
          <w:i/>
        </w:rPr>
      </w:pPr>
      <w:r w:rsidRPr="00ED2C54">
        <w:rPr>
          <w:i/>
        </w:rPr>
        <w:t>Concepts of basic expected norms of traditional African culture, idioms and thought patterns relevant to leadership (especially patriarchal attributes) are incorporated into theological teachings with emphasis on the Liberian Church. This course will provide the impetus for pupils to share African Theologies with the wider global community.</w:t>
      </w:r>
    </w:p>
    <w:p w14:paraId="059737BC" w14:textId="2681454F" w:rsidR="00D27D8E" w:rsidRPr="00ED2C54" w:rsidRDefault="00D27D8E" w:rsidP="00D27D8E">
      <w:pPr>
        <w:rPr>
          <w:b/>
          <w:sz w:val="24"/>
          <w:szCs w:val="24"/>
        </w:rPr>
      </w:pPr>
      <w:r w:rsidRPr="00ED2C54">
        <w:rPr>
          <w:b/>
          <w:sz w:val="24"/>
          <w:szCs w:val="24"/>
        </w:rPr>
        <w:lastRenderedPageBreak/>
        <w:t xml:space="preserve">DM </w:t>
      </w:r>
      <w:r w:rsidR="00DF73E0" w:rsidRPr="00ED2C54">
        <w:rPr>
          <w:b/>
          <w:sz w:val="24"/>
          <w:szCs w:val="24"/>
        </w:rPr>
        <w:t>733</w:t>
      </w:r>
      <w:r w:rsidRPr="00ED2C54">
        <w:rPr>
          <w:b/>
          <w:sz w:val="24"/>
          <w:szCs w:val="24"/>
        </w:rPr>
        <w:tab/>
        <w:t xml:space="preserve">Conflict Dynamics </w:t>
      </w:r>
    </w:p>
    <w:p w14:paraId="368AFC35" w14:textId="24632478" w:rsidR="00390593" w:rsidRPr="00ED2C54" w:rsidRDefault="00D27D8E" w:rsidP="00D27D8E">
      <w:pPr>
        <w:rPr>
          <w:rFonts w:ascii="Times New Roman" w:hAnsi="Times New Roman" w:cs="Times New Roman"/>
          <w:i/>
          <w:iCs/>
        </w:rPr>
      </w:pPr>
      <w:r w:rsidRPr="00ED2C54">
        <w:rPr>
          <w:rFonts w:ascii="Times New Roman" w:hAnsi="Times New Roman" w:cs="Times New Roman"/>
          <w:i/>
        </w:rPr>
        <w:t>The conflicts dealt with in this course will be focused on issues dealing with school dynamics. Some issues will be the relationship and boundaries between boards and heads of schools, heads and church relations and heads and students’ relations.</w:t>
      </w:r>
      <w:r w:rsidRPr="00ED2C54">
        <w:rPr>
          <w:rFonts w:ascii="Times New Roman" w:hAnsi="Times New Roman" w:cs="Times New Roman"/>
        </w:rPr>
        <w:t xml:space="preserve"> </w:t>
      </w:r>
      <w:r w:rsidRPr="00ED2C54">
        <w:rPr>
          <w:rFonts w:ascii="Times New Roman" w:hAnsi="Times New Roman" w:cs="Times New Roman"/>
          <w:i/>
          <w:iCs/>
        </w:rPr>
        <w:t>The course will explore ways of prevention, identification, mitigation, and resolution of conflicts. The goal is to provide tools that help leaders create and maintain healthy organizations, to enhance missional leadership and produce results.</w:t>
      </w:r>
    </w:p>
    <w:p w14:paraId="77F52788" w14:textId="77777777" w:rsidR="00390593" w:rsidRPr="00ED2C54" w:rsidRDefault="00390593" w:rsidP="00D27D8E">
      <w:pPr>
        <w:rPr>
          <w:rFonts w:ascii="Times New Roman" w:hAnsi="Times New Roman" w:cs="Times New Roman"/>
          <w:i/>
          <w:iCs/>
        </w:rPr>
      </w:pPr>
    </w:p>
    <w:p w14:paraId="062BD7DB" w14:textId="152B3831" w:rsidR="00774571" w:rsidRPr="00ED2C54" w:rsidRDefault="00D27D8E" w:rsidP="00725F5B">
      <w:pPr>
        <w:rPr>
          <w:sz w:val="28"/>
          <w:szCs w:val="28"/>
          <w:u w:val="single"/>
        </w:rPr>
      </w:pPr>
      <w:r w:rsidRPr="00ED2C54">
        <w:rPr>
          <w:sz w:val="28"/>
          <w:szCs w:val="28"/>
          <w:u w:val="single"/>
        </w:rPr>
        <w:t xml:space="preserve">Core Requirements for a Concentration in </w:t>
      </w:r>
      <w:r w:rsidR="00CE3C01" w:rsidRPr="00ED2C54">
        <w:rPr>
          <w:sz w:val="28"/>
          <w:szCs w:val="28"/>
          <w:u w:val="single"/>
        </w:rPr>
        <w:t>MISSIONAL LEADERSHIP</w:t>
      </w:r>
    </w:p>
    <w:p w14:paraId="7E57A2B9" w14:textId="77777777" w:rsidR="00B414DA" w:rsidRPr="00ED2C54" w:rsidRDefault="00B414DA" w:rsidP="00725F5B">
      <w:pPr>
        <w:rPr>
          <w:sz w:val="28"/>
          <w:szCs w:val="28"/>
          <w:u w:val="single"/>
        </w:rPr>
      </w:pPr>
    </w:p>
    <w:p w14:paraId="59B3B26F" w14:textId="4F7F4D5E" w:rsidR="00725F5B" w:rsidRPr="00ED2C54" w:rsidRDefault="00B975C3" w:rsidP="00725F5B">
      <w:pPr>
        <w:rPr>
          <w:rFonts w:ascii="Times New Roman" w:hAnsi="Times New Roman" w:cs="Times New Roman"/>
          <w:sz w:val="24"/>
          <w:szCs w:val="24"/>
          <w:u w:val="single"/>
        </w:rPr>
      </w:pPr>
      <w:r w:rsidRPr="00ED2C54">
        <w:rPr>
          <w:rFonts w:ascii="Times New Roman" w:hAnsi="Times New Roman" w:cs="Times New Roman"/>
          <w:b/>
          <w:bCs/>
          <w:sz w:val="24"/>
          <w:szCs w:val="24"/>
        </w:rPr>
        <w:t xml:space="preserve">DM </w:t>
      </w:r>
      <w:r w:rsidR="00DF73E0" w:rsidRPr="00ED2C54">
        <w:rPr>
          <w:rFonts w:ascii="Times New Roman" w:hAnsi="Times New Roman" w:cs="Times New Roman"/>
          <w:b/>
          <w:bCs/>
          <w:sz w:val="24"/>
          <w:szCs w:val="24"/>
        </w:rPr>
        <w:t>724</w:t>
      </w:r>
      <w:r w:rsidRPr="00ED2C54">
        <w:rPr>
          <w:rFonts w:ascii="Times New Roman" w:hAnsi="Times New Roman" w:cs="Times New Roman"/>
          <w:b/>
          <w:bCs/>
          <w:sz w:val="24"/>
          <w:szCs w:val="24"/>
        </w:rPr>
        <w:tab/>
        <w:t xml:space="preserve"> Intro to Research Methods </w:t>
      </w:r>
      <w:r w:rsidRPr="00ED2C54">
        <w:rPr>
          <w:rFonts w:ascii="Times New Roman" w:hAnsi="Times New Roman" w:cs="Times New Roman"/>
          <w:b/>
          <w:bCs/>
          <w:sz w:val="24"/>
          <w:szCs w:val="24"/>
        </w:rPr>
        <w:tab/>
      </w:r>
      <w:r w:rsidRPr="00ED2C54">
        <w:rPr>
          <w:rFonts w:ascii="Times New Roman" w:hAnsi="Times New Roman" w:cs="Times New Roman"/>
          <w:b/>
          <w:bCs/>
          <w:sz w:val="24"/>
          <w:szCs w:val="24"/>
        </w:rPr>
        <w:tab/>
      </w:r>
      <w:r w:rsidR="00587363" w:rsidRPr="00ED2C54">
        <w:rPr>
          <w:rFonts w:ascii="Times New Roman" w:hAnsi="Times New Roman" w:cs="Times New Roman"/>
          <w:b/>
          <w:bCs/>
          <w:sz w:val="24"/>
          <w:szCs w:val="24"/>
        </w:rPr>
        <w:tab/>
      </w:r>
      <w:r w:rsidR="00587363" w:rsidRPr="00ED2C54">
        <w:rPr>
          <w:rFonts w:ascii="Times New Roman" w:hAnsi="Times New Roman" w:cs="Times New Roman"/>
          <w:b/>
          <w:bCs/>
          <w:sz w:val="24"/>
          <w:szCs w:val="24"/>
        </w:rPr>
        <w:tab/>
      </w:r>
      <w:r w:rsidR="00725F5B" w:rsidRPr="00ED2C54">
        <w:rPr>
          <w:rFonts w:ascii="Times New Roman" w:hAnsi="Times New Roman" w:cs="Times New Roman"/>
          <w:sz w:val="24"/>
          <w:szCs w:val="24"/>
        </w:rPr>
        <w:t xml:space="preserve"> </w:t>
      </w:r>
    </w:p>
    <w:p w14:paraId="44521FA8" w14:textId="77777777" w:rsidR="00A80EA5" w:rsidRPr="00ED2C54" w:rsidRDefault="00A80EA5" w:rsidP="00A80EA5">
      <w:pPr>
        <w:rPr>
          <w:rFonts w:ascii="Times New Roman" w:hAnsi="Times New Roman" w:cs="Times New Roman"/>
          <w:i/>
          <w:iCs/>
          <w:sz w:val="24"/>
          <w:szCs w:val="24"/>
        </w:rPr>
      </w:pPr>
      <w:r w:rsidRPr="00ED2C54">
        <w:rPr>
          <w:rFonts w:ascii="Times New Roman" w:hAnsi="Times New Roman" w:cs="Times New Roman"/>
          <w:i/>
          <w:iCs/>
          <w:sz w:val="24"/>
          <w:szCs w:val="24"/>
        </w:rPr>
        <w:t>This course introduces students to the purpose, methods, and skills of ministry research. It gives an overview of the DMin program and the DMin project. Students do personal reflection and ministry reflection for the purposes of missional vocation and calling. Methods for personal leadership development are explored.</w:t>
      </w:r>
    </w:p>
    <w:p w14:paraId="50DE4726" w14:textId="77777777" w:rsidR="00A80EA5" w:rsidRPr="00ED2C54" w:rsidRDefault="00A80EA5" w:rsidP="00725F5B">
      <w:pPr>
        <w:rPr>
          <w:rFonts w:ascii="Times New Roman" w:hAnsi="Times New Roman" w:cs="Times New Roman"/>
          <w:sz w:val="24"/>
          <w:szCs w:val="24"/>
        </w:rPr>
      </w:pPr>
    </w:p>
    <w:p w14:paraId="5DD122A4" w14:textId="1CF9A624" w:rsidR="00725F5B" w:rsidRPr="00ED2C54" w:rsidRDefault="00955C3F" w:rsidP="00725F5B">
      <w:pPr>
        <w:rPr>
          <w:rFonts w:ascii="Times New Roman" w:hAnsi="Times New Roman" w:cs="Times New Roman"/>
          <w:sz w:val="24"/>
          <w:szCs w:val="24"/>
        </w:rPr>
      </w:pPr>
      <w:r w:rsidRPr="00ED2C54">
        <w:rPr>
          <w:rFonts w:ascii="Times New Roman" w:hAnsi="Times New Roman" w:cs="Times New Roman"/>
          <w:b/>
          <w:bCs/>
          <w:sz w:val="24"/>
          <w:szCs w:val="24"/>
        </w:rPr>
        <w:t xml:space="preserve">DM </w:t>
      </w:r>
      <w:r w:rsidR="00DF73E0" w:rsidRPr="00ED2C54">
        <w:rPr>
          <w:rFonts w:ascii="Times New Roman" w:hAnsi="Times New Roman" w:cs="Times New Roman"/>
          <w:b/>
          <w:bCs/>
          <w:sz w:val="24"/>
          <w:szCs w:val="24"/>
        </w:rPr>
        <w:t>728</w:t>
      </w:r>
      <w:r w:rsidRPr="00ED2C54">
        <w:rPr>
          <w:rFonts w:ascii="Times New Roman" w:hAnsi="Times New Roman" w:cs="Times New Roman"/>
          <w:b/>
          <w:bCs/>
          <w:sz w:val="24"/>
          <w:szCs w:val="24"/>
        </w:rPr>
        <w:tab/>
        <w:t xml:space="preserve"> Old Testament and Christian Formation </w:t>
      </w:r>
      <w:r w:rsidR="00587363" w:rsidRPr="00ED2C54">
        <w:rPr>
          <w:rFonts w:ascii="Times New Roman" w:hAnsi="Times New Roman" w:cs="Times New Roman"/>
          <w:sz w:val="24"/>
          <w:szCs w:val="24"/>
        </w:rPr>
        <w:tab/>
      </w:r>
      <w:r w:rsidR="00587363" w:rsidRPr="00ED2C54">
        <w:rPr>
          <w:rFonts w:ascii="Times New Roman" w:hAnsi="Times New Roman" w:cs="Times New Roman"/>
          <w:sz w:val="24"/>
          <w:szCs w:val="24"/>
        </w:rPr>
        <w:tab/>
      </w:r>
      <w:r w:rsidR="00725F5B" w:rsidRPr="00ED2C54">
        <w:rPr>
          <w:rFonts w:ascii="Times New Roman" w:hAnsi="Times New Roman" w:cs="Times New Roman"/>
          <w:sz w:val="24"/>
          <w:szCs w:val="24"/>
        </w:rPr>
        <w:t xml:space="preserve"> </w:t>
      </w:r>
    </w:p>
    <w:p w14:paraId="44BE10E7" w14:textId="77777777" w:rsidR="0081603A" w:rsidRPr="00ED2C54" w:rsidRDefault="0081603A" w:rsidP="0081603A">
      <w:pPr>
        <w:rPr>
          <w:rFonts w:ascii="Times New Roman" w:hAnsi="Times New Roman" w:cs="Times New Roman"/>
          <w:i/>
          <w:iCs/>
          <w:sz w:val="24"/>
          <w:szCs w:val="24"/>
        </w:rPr>
      </w:pPr>
      <w:r w:rsidRPr="00ED2C54">
        <w:rPr>
          <w:rFonts w:ascii="Times New Roman" w:hAnsi="Times New Roman" w:cs="Times New Roman"/>
          <w:i/>
          <w:iCs/>
          <w:sz w:val="24"/>
          <w:szCs w:val="24"/>
        </w:rPr>
        <w:t>This course is an intersection of Old Testament theology with missional theology. Students engage the mission of God in the Old Testament by examining creation, God’s blessing to Abraham, the calling of Israel, the law, temptations of idolatry, social ethics and other topics. Students develop a theological framework of God’s mission in the world and how God is seeking to form a people to bear witness to God’s redemption.</w:t>
      </w:r>
    </w:p>
    <w:p w14:paraId="4B143627" w14:textId="77777777" w:rsidR="00811DF5" w:rsidRPr="00ED2C54" w:rsidRDefault="00811DF5" w:rsidP="0081603A">
      <w:pPr>
        <w:rPr>
          <w:rFonts w:ascii="Times New Roman" w:hAnsi="Times New Roman" w:cs="Times New Roman"/>
          <w:i/>
          <w:iCs/>
          <w:sz w:val="24"/>
          <w:szCs w:val="24"/>
        </w:rPr>
      </w:pPr>
    </w:p>
    <w:p w14:paraId="3B2AD102" w14:textId="16E289B3" w:rsidR="00725F5B" w:rsidRPr="00ED2C54" w:rsidRDefault="000F3677" w:rsidP="00725F5B">
      <w:pPr>
        <w:rPr>
          <w:rFonts w:ascii="Times New Roman" w:hAnsi="Times New Roman" w:cs="Times New Roman"/>
          <w:sz w:val="24"/>
          <w:szCs w:val="24"/>
        </w:rPr>
      </w:pPr>
      <w:r w:rsidRPr="00ED2C54">
        <w:rPr>
          <w:rFonts w:ascii="Times New Roman" w:hAnsi="Times New Roman" w:cs="Times New Roman"/>
          <w:b/>
          <w:bCs/>
          <w:sz w:val="24"/>
          <w:szCs w:val="24"/>
        </w:rPr>
        <w:t xml:space="preserve">DM </w:t>
      </w:r>
      <w:r w:rsidR="00DF73E0" w:rsidRPr="00ED2C54">
        <w:rPr>
          <w:rFonts w:ascii="Times New Roman" w:hAnsi="Times New Roman" w:cs="Times New Roman"/>
          <w:b/>
          <w:bCs/>
          <w:sz w:val="24"/>
          <w:szCs w:val="24"/>
        </w:rPr>
        <w:t>732</w:t>
      </w:r>
      <w:r w:rsidRPr="00ED2C54">
        <w:rPr>
          <w:rFonts w:ascii="Times New Roman" w:hAnsi="Times New Roman" w:cs="Times New Roman"/>
          <w:b/>
          <w:bCs/>
          <w:sz w:val="24"/>
          <w:szCs w:val="24"/>
        </w:rPr>
        <w:tab/>
        <w:t xml:space="preserve">New Testament and Christian Mission </w:t>
      </w:r>
      <w:r w:rsidR="00A14DCF" w:rsidRPr="00ED2C54">
        <w:rPr>
          <w:rFonts w:ascii="Times New Roman" w:hAnsi="Times New Roman" w:cs="Times New Roman"/>
          <w:sz w:val="24"/>
          <w:szCs w:val="24"/>
        </w:rPr>
        <w:tab/>
      </w:r>
      <w:r w:rsidR="00A14DCF" w:rsidRPr="00ED2C54">
        <w:rPr>
          <w:rFonts w:ascii="Times New Roman" w:hAnsi="Times New Roman" w:cs="Times New Roman"/>
          <w:sz w:val="24"/>
          <w:szCs w:val="24"/>
        </w:rPr>
        <w:tab/>
      </w:r>
    </w:p>
    <w:p w14:paraId="13AE9B75" w14:textId="77777777" w:rsidR="00A143D4" w:rsidRPr="00ED2C54" w:rsidRDefault="00A143D4" w:rsidP="00A143D4">
      <w:pPr>
        <w:rPr>
          <w:rFonts w:ascii="Times New Roman" w:hAnsi="Times New Roman" w:cs="Times New Roman"/>
          <w:i/>
          <w:iCs/>
          <w:sz w:val="24"/>
          <w:szCs w:val="24"/>
        </w:rPr>
      </w:pPr>
      <w:r w:rsidRPr="00ED2C54">
        <w:rPr>
          <w:rFonts w:ascii="Times New Roman" w:hAnsi="Times New Roman" w:cs="Times New Roman"/>
          <w:i/>
          <w:iCs/>
          <w:sz w:val="24"/>
          <w:szCs w:val="24"/>
        </w:rPr>
        <w:t>This course is an intersection of New Testament theology with missional theology. Students notice the missionary background to the New Testament writings, explore the mission of Jesus, his call to His disciples to be witnesses, the missionary movement in Acts, and Paul’s letters to form a missional people. Students develop a theological framework for God’s mission in the world and how the church fits within that mission.</w:t>
      </w:r>
    </w:p>
    <w:p w14:paraId="62AF10E3" w14:textId="25640D79" w:rsidR="00725F5B" w:rsidRPr="00ED2C54" w:rsidRDefault="0015029E" w:rsidP="00725F5B">
      <w:pPr>
        <w:rPr>
          <w:rFonts w:ascii="Times New Roman" w:hAnsi="Times New Roman" w:cs="Times New Roman"/>
          <w:sz w:val="24"/>
          <w:szCs w:val="24"/>
        </w:rPr>
      </w:pPr>
      <w:r w:rsidRPr="00ED2C54">
        <w:rPr>
          <w:rFonts w:ascii="Times New Roman" w:hAnsi="Times New Roman" w:cs="Times New Roman"/>
          <w:b/>
          <w:bCs/>
          <w:sz w:val="24"/>
          <w:szCs w:val="24"/>
        </w:rPr>
        <w:lastRenderedPageBreak/>
        <w:t xml:space="preserve">DM </w:t>
      </w:r>
      <w:r w:rsidR="00DF73E0" w:rsidRPr="00ED2C54">
        <w:rPr>
          <w:rFonts w:ascii="Times New Roman" w:hAnsi="Times New Roman" w:cs="Times New Roman"/>
          <w:b/>
          <w:bCs/>
          <w:sz w:val="24"/>
          <w:szCs w:val="24"/>
        </w:rPr>
        <w:t>734</w:t>
      </w:r>
      <w:r w:rsidRPr="00ED2C54">
        <w:rPr>
          <w:rFonts w:ascii="Times New Roman" w:hAnsi="Times New Roman" w:cs="Times New Roman"/>
          <w:b/>
          <w:bCs/>
          <w:sz w:val="24"/>
          <w:szCs w:val="24"/>
        </w:rPr>
        <w:t xml:space="preserve"> </w:t>
      </w:r>
      <w:r w:rsidRPr="00ED2C54">
        <w:rPr>
          <w:rFonts w:ascii="Times New Roman" w:hAnsi="Times New Roman" w:cs="Times New Roman"/>
          <w:b/>
          <w:bCs/>
          <w:sz w:val="24"/>
          <w:szCs w:val="24"/>
        </w:rPr>
        <w:tab/>
        <w:t>Missional Ecclesiology</w:t>
      </w:r>
      <w:r w:rsidRPr="00ED2C54">
        <w:rPr>
          <w:rFonts w:ascii="Times New Roman" w:hAnsi="Times New Roman" w:cs="Times New Roman"/>
          <w:sz w:val="24"/>
          <w:szCs w:val="24"/>
        </w:rPr>
        <w:t xml:space="preserve"> </w:t>
      </w:r>
      <w:r w:rsidR="00806D94" w:rsidRPr="00ED2C54">
        <w:rPr>
          <w:rFonts w:ascii="Times New Roman" w:hAnsi="Times New Roman" w:cs="Times New Roman"/>
          <w:sz w:val="24"/>
          <w:szCs w:val="24"/>
        </w:rPr>
        <w:tab/>
      </w:r>
      <w:r w:rsidR="00806D94" w:rsidRPr="00ED2C54">
        <w:rPr>
          <w:rFonts w:ascii="Times New Roman" w:hAnsi="Times New Roman" w:cs="Times New Roman"/>
          <w:sz w:val="24"/>
          <w:szCs w:val="24"/>
        </w:rPr>
        <w:tab/>
      </w:r>
      <w:r w:rsidR="00806D94" w:rsidRPr="00ED2C54">
        <w:rPr>
          <w:rFonts w:ascii="Times New Roman" w:hAnsi="Times New Roman" w:cs="Times New Roman"/>
          <w:sz w:val="24"/>
          <w:szCs w:val="24"/>
        </w:rPr>
        <w:tab/>
      </w:r>
      <w:r w:rsidR="00806D94" w:rsidRPr="00ED2C54">
        <w:rPr>
          <w:rFonts w:ascii="Times New Roman" w:hAnsi="Times New Roman" w:cs="Times New Roman"/>
          <w:sz w:val="24"/>
          <w:szCs w:val="24"/>
        </w:rPr>
        <w:tab/>
      </w:r>
      <w:r w:rsidR="00725F5B" w:rsidRPr="00ED2C54">
        <w:rPr>
          <w:rFonts w:ascii="Times New Roman" w:hAnsi="Times New Roman" w:cs="Times New Roman"/>
          <w:sz w:val="24"/>
          <w:szCs w:val="24"/>
        </w:rPr>
        <w:t xml:space="preserve"> </w:t>
      </w:r>
    </w:p>
    <w:p w14:paraId="530BE8FA" w14:textId="2D7D73F0" w:rsidR="00A143D4" w:rsidRPr="00ED2C54" w:rsidRDefault="00A143D4" w:rsidP="00725F5B">
      <w:pPr>
        <w:rPr>
          <w:rFonts w:ascii="Times New Roman" w:hAnsi="Times New Roman" w:cs="Times New Roman"/>
          <w:i/>
          <w:iCs/>
          <w:sz w:val="24"/>
          <w:szCs w:val="24"/>
        </w:rPr>
      </w:pPr>
      <w:r w:rsidRPr="00ED2C54">
        <w:rPr>
          <w:rFonts w:ascii="Times New Roman" w:hAnsi="Times New Roman" w:cs="Times New Roman"/>
          <w:i/>
          <w:iCs/>
          <w:sz w:val="24"/>
          <w:szCs w:val="24"/>
        </w:rPr>
        <w:t>This course is an intersection of the study of the church and the study of mission. Starting from a trinitarian framework, students discuss biblical metaphors for the church and explore historical understandings of the nature and purpose of the church. Particular attention is paid to the missionary nature of the church and the impact this nature has on the ministry and practices of the church. Students develop a contextual ecclesiology for their ministry.</w:t>
      </w:r>
    </w:p>
    <w:p w14:paraId="7127D2B7" w14:textId="50C1FE73" w:rsidR="00725F5B" w:rsidRPr="00ED2C54" w:rsidRDefault="002663BB" w:rsidP="002663BB">
      <w:pPr>
        <w:rPr>
          <w:rFonts w:ascii="Times New Roman" w:hAnsi="Times New Roman" w:cs="Times New Roman"/>
          <w:sz w:val="24"/>
          <w:szCs w:val="24"/>
        </w:rPr>
      </w:pPr>
      <w:r w:rsidRPr="00ED2C54">
        <w:rPr>
          <w:rFonts w:ascii="Times New Roman" w:hAnsi="Times New Roman" w:cs="Times New Roman"/>
          <w:b/>
          <w:bCs/>
          <w:sz w:val="24"/>
          <w:szCs w:val="24"/>
        </w:rPr>
        <w:t xml:space="preserve">DM </w:t>
      </w:r>
      <w:r w:rsidR="00DF73E0" w:rsidRPr="00ED2C54">
        <w:rPr>
          <w:rFonts w:ascii="Times New Roman" w:hAnsi="Times New Roman" w:cs="Times New Roman"/>
          <w:b/>
          <w:bCs/>
          <w:sz w:val="24"/>
          <w:szCs w:val="24"/>
        </w:rPr>
        <w:t>736</w:t>
      </w:r>
      <w:r w:rsidRPr="00ED2C54">
        <w:rPr>
          <w:rFonts w:ascii="Times New Roman" w:hAnsi="Times New Roman" w:cs="Times New Roman"/>
          <w:b/>
          <w:bCs/>
          <w:sz w:val="24"/>
          <w:szCs w:val="24"/>
        </w:rPr>
        <w:tab/>
      </w:r>
      <w:r w:rsidR="00725F5B" w:rsidRPr="00ED2C54">
        <w:rPr>
          <w:rFonts w:ascii="Times New Roman" w:hAnsi="Times New Roman" w:cs="Times New Roman"/>
          <w:b/>
          <w:bCs/>
          <w:sz w:val="24"/>
          <w:szCs w:val="24"/>
        </w:rPr>
        <w:t>Creative Practices for Preaching</w:t>
      </w:r>
      <w:r w:rsidR="005A077E" w:rsidRPr="00ED2C54">
        <w:rPr>
          <w:rFonts w:ascii="Times New Roman" w:hAnsi="Times New Roman" w:cs="Times New Roman"/>
          <w:b/>
          <w:bCs/>
          <w:sz w:val="24"/>
          <w:szCs w:val="24"/>
        </w:rPr>
        <w:t xml:space="preserve"> &amp; Leading</w:t>
      </w:r>
      <w:r w:rsidR="00703F22" w:rsidRPr="00ED2C54">
        <w:rPr>
          <w:rFonts w:ascii="Times New Roman" w:hAnsi="Times New Roman" w:cs="Times New Roman"/>
          <w:b/>
          <w:bCs/>
          <w:sz w:val="24"/>
          <w:szCs w:val="24"/>
        </w:rPr>
        <w:tab/>
      </w:r>
      <w:r w:rsidR="00703F22" w:rsidRPr="00ED2C54">
        <w:rPr>
          <w:rFonts w:ascii="Times New Roman" w:hAnsi="Times New Roman" w:cs="Times New Roman"/>
          <w:sz w:val="24"/>
          <w:szCs w:val="24"/>
        </w:rPr>
        <w:t xml:space="preserve"> </w:t>
      </w:r>
    </w:p>
    <w:p w14:paraId="51DFC808" w14:textId="77777777" w:rsidR="00A143D4" w:rsidRPr="00ED2C54" w:rsidRDefault="00A143D4" w:rsidP="00A143D4">
      <w:pPr>
        <w:rPr>
          <w:rFonts w:ascii="Times New Roman" w:hAnsi="Times New Roman" w:cs="Times New Roman"/>
          <w:i/>
          <w:iCs/>
          <w:sz w:val="24"/>
          <w:szCs w:val="24"/>
        </w:rPr>
      </w:pPr>
      <w:r w:rsidRPr="00ED2C54">
        <w:rPr>
          <w:rFonts w:ascii="Times New Roman" w:hAnsi="Times New Roman" w:cs="Times New Roman"/>
          <w:i/>
          <w:iCs/>
          <w:sz w:val="24"/>
          <w:szCs w:val="24"/>
        </w:rPr>
        <w:t>This course focuses on bringing creativity, freshness, and originality to sermons that enable listeners to embrace the perspectives and challenges of the biblical message more effectively. Particular attention is given to the value of preaching to cast vision and offer leadership. Creative preaching is not just an art but also a skill one can learn. This seminar equips preachers to develop that skill and identifies resources that contribute to it.</w:t>
      </w:r>
    </w:p>
    <w:p w14:paraId="5A591731" w14:textId="77777777" w:rsidR="00A143D4" w:rsidRPr="00ED2C54" w:rsidRDefault="00A143D4" w:rsidP="00725F5B">
      <w:pPr>
        <w:rPr>
          <w:rFonts w:ascii="Times New Roman" w:hAnsi="Times New Roman" w:cs="Times New Roman"/>
          <w:sz w:val="24"/>
          <w:szCs w:val="24"/>
        </w:rPr>
      </w:pPr>
    </w:p>
    <w:p w14:paraId="1FCBB928" w14:textId="28DF078C" w:rsidR="00725F5B" w:rsidRPr="00ED2C54" w:rsidRDefault="00E03206" w:rsidP="00725F5B">
      <w:pPr>
        <w:rPr>
          <w:rFonts w:ascii="Times New Roman" w:hAnsi="Times New Roman" w:cs="Times New Roman"/>
          <w:sz w:val="24"/>
          <w:szCs w:val="24"/>
        </w:rPr>
      </w:pPr>
      <w:r w:rsidRPr="00ED2C54">
        <w:rPr>
          <w:rFonts w:ascii="Times New Roman" w:hAnsi="Times New Roman" w:cs="Times New Roman"/>
          <w:b/>
          <w:bCs/>
          <w:sz w:val="24"/>
          <w:szCs w:val="24"/>
        </w:rPr>
        <w:t xml:space="preserve">DM </w:t>
      </w:r>
      <w:r w:rsidR="00DF73E0" w:rsidRPr="00ED2C54">
        <w:rPr>
          <w:rFonts w:ascii="Times New Roman" w:hAnsi="Times New Roman" w:cs="Times New Roman"/>
          <w:b/>
          <w:bCs/>
          <w:sz w:val="24"/>
          <w:szCs w:val="24"/>
        </w:rPr>
        <w:t>739</w:t>
      </w:r>
      <w:r w:rsidRPr="00ED2C54">
        <w:rPr>
          <w:rFonts w:ascii="Times New Roman" w:hAnsi="Times New Roman" w:cs="Times New Roman"/>
          <w:b/>
          <w:bCs/>
          <w:sz w:val="24"/>
          <w:szCs w:val="24"/>
        </w:rPr>
        <w:tab/>
      </w:r>
      <w:r w:rsidR="00725F5B" w:rsidRPr="00ED2C54">
        <w:rPr>
          <w:rFonts w:ascii="Times New Roman" w:hAnsi="Times New Roman" w:cs="Times New Roman"/>
          <w:b/>
          <w:bCs/>
          <w:sz w:val="24"/>
          <w:szCs w:val="24"/>
        </w:rPr>
        <w:t xml:space="preserve">Missional </w:t>
      </w:r>
      <w:r w:rsidR="00A143D4" w:rsidRPr="00ED2C54">
        <w:rPr>
          <w:rFonts w:ascii="Times New Roman" w:hAnsi="Times New Roman" w:cs="Times New Roman"/>
          <w:b/>
          <w:bCs/>
          <w:sz w:val="24"/>
          <w:szCs w:val="24"/>
        </w:rPr>
        <w:t>Organizational</w:t>
      </w:r>
      <w:r w:rsidR="00725F5B" w:rsidRPr="00ED2C54">
        <w:rPr>
          <w:rFonts w:ascii="Times New Roman" w:hAnsi="Times New Roman" w:cs="Times New Roman"/>
          <w:b/>
          <w:bCs/>
          <w:sz w:val="24"/>
          <w:szCs w:val="24"/>
        </w:rPr>
        <w:t xml:space="preserve"> Leadership </w:t>
      </w:r>
      <w:r w:rsidR="00504D9C" w:rsidRPr="00ED2C54">
        <w:rPr>
          <w:rFonts w:ascii="Times New Roman" w:hAnsi="Times New Roman" w:cs="Times New Roman"/>
          <w:b/>
          <w:bCs/>
          <w:sz w:val="24"/>
          <w:szCs w:val="24"/>
        </w:rPr>
        <w:tab/>
      </w:r>
      <w:r w:rsidR="00504D9C" w:rsidRPr="00ED2C54">
        <w:rPr>
          <w:rFonts w:ascii="Times New Roman" w:hAnsi="Times New Roman" w:cs="Times New Roman"/>
          <w:b/>
          <w:bCs/>
          <w:sz w:val="24"/>
          <w:szCs w:val="24"/>
        </w:rPr>
        <w:tab/>
      </w:r>
    </w:p>
    <w:p w14:paraId="2B1CF062" w14:textId="77777777" w:rsidR="00A143D4" w:rsidRPr="00ED2C54" w:rsidRDefault="00A143D4" w:rsidP="00A143D4">
      <w:pPr>
        <w:rPr>
          <w:rFonts w:ascii="Times New Roman" w:hAnsi="Times New Roman" w:cs="Times New Roman"/>
          <w:i/>
          <w:iCs/>
          <w:sz w:val="24"/>
          <w:szCs w:val="24"/>
        </w:rPr>
      </w:pPr>
      <w:r w:rsidRPr="00ED2C54">
        <w:rPr>
          <w:rFonts w:ascii="Times New Roman" w:hAnsi="Times New Roman" w:cs="Times New Roman"/>
          <w:i/>
          <w:iCs/>
          <w:sz w:val="24"/>
          <w:szCs w:val="24"/>
        </w:rPr>
        <w:t>This course studies the practices and habits of a missional leader. Attention is given to church polity, contextual ministry, and missional vision. Students learn practices in affecting change, handling anxiety, discerning a context, and creating environment for missional innovation. Students engage leadership theory for helpful insights in providing transformative leadership.</w:t>
      </w:r>
    </w:p>
    <w:p w14:paraId="082FC172" w14:textId="77777777" w:rsidR="00A143D4" w:rsidRPr="00ED2C54" w:rsidRDefault="00A143D4" w:rsidP="00725F5B">
      <w:pPr>
        <w:rPr>
          <w:rFonts w:ascii="Times New Roman" w:hAnsi="Times New Roman" w:cs="Times New Roman"/>
          <w:sz w:val="24"/>
          <w:szCs w:val="24"/>
        </w:rPr>
      </w:pPr>
    </w:p>
    <w:p w14:paraId="214AD5AC" w14:textId="69010B48" w:rsidR="00725F5B" w:rsidRPr="00ED2C54" w:rsidRDefault="00DA2801" w:rsidP="00725F5B">
      <w:pPr>
        <w:rPr>
          <w:rFonts w:ascii="Times New Roman" w:hAnsi="Times New Roman" w:cs="Times New Roman"/>
          <w:i/>
          <w:iCs/>
          <w:sz w:val="24"/>
          <w:szCs w:val="24"/>
        </w:rPr>
      </w:pPr>
      <w:r w:rsidRPr="00ED2C54">
        <w:rPr>
          <w:rFonts w:ascii="Times New Roman" w:hAnsi="Times New Roman" w:cs="Times New Roman"/>
          <w:b/>
          <w:bCs/>
          <w:sz w:val="24"/>
          <w:szCs w:val="24"/>
        </w:rPr>
        <w:t xml:space="preserve">DM </w:t>
      </w:r>
      <w:r w:rsidR="00DF73E0" w:rsidRPr="00ED2C54">
        <w:rPr>
          <w:rFonts w:ascii="Times New Roman" w:hAnsi="Times New Roman" w:cs="Times New Roman"/>
          <w:b/>
          <w:bCs/>
          <w:sz w:val="24"/>
          <w:szCs w:val="24"/>
        </w:rPr>
        <w:t>741</w:t>
      </w:r>
      <w:r w:rsidRPr="00ED2C54">
        <w:rPr>
          <w:rFonts w:ascii="Times New Roman" w:hAnsi="Times New Roman" w:cs="Times New Roman"/>
          <w:sz w:val="24"/>
          <w:szCs w:val="24"/>
        </w:rPr>
        <w:t xml:space="preserve"> </w:t>
      </w:r>
      <w:r w:rsidRPr="00ED2C54">
        <w:rPr>
          <w:rFonts w:ascii="Times New Roman" w:hAnsi="Times New Roman" w:cs="Times New Roman"/>
          <w:sz w:val="24"/>
          <w:szCs w:val="24"/>
        </w:rPr>
        <w:tab/>
      </w:r>
      <w:r w:rsidR="00725F5B" w:rsidRPr="00ED2C54">
        <w:rPr>
          <w:rFonts w:ascii="Times New Roman" w:hAnsi="Times New Roman" w:cs="Times New Roman"/>
          <w:b/>
          <w:bCs/>
          <w:sz w:val="24"/>
          <w:szCs w:val="24"/>
        </w:rPr>
        <w:t xml:space="preserve">Equipping and Empowering </w:t>
      </w:r>
      <w:r w:rsidR="00F05B14" w:rsidRPr="00ED2C54">
        <w:rPr>
          <w:rFonts w:ascii="Times New Roman" w:hAnsi="Times New Roman" w:cs="Times New Roman"/>
          <w:b/>
          <w:bCs/>
          <w:sz w:val="24"/>
          <w:szCs w:val="24"/>
        </w:rPr>
        <w:t xml:space="preserve">Missional </w:t>
      </w:r>
      <w:r w:rsidR="00725F5B" w:rsidRPr="00ED2C54">
        <w:rPr>
          <w:rFonts w:ascii="Times New Roman" w:hAnsi="Times New Roman" w:cs="Times New Roman"/>
          <w:b/>
          <w:bCs/>
          <w:sz w:val="24"/>
          <w:szCs w:val="24"/>
        </w:rPr>
        <w:t>Leaders</w:t>
      </w:r>
      <w:r w:rsidRPr="00ED2C54">
        <w:rPr>
          <w:rFonts w:ascii="Times New Roman" w:hAnsi="Times New Roman" w:cs="Times New Roman"/>
          <w:b/>
          <w:bCs/>
          <w:sz w:val="24"/>
          <w:szCs w:val="24"/>
        </w:rPr>
        <w:tab/>
      </w:r>
      <w:r w:rsidR="00725F5B" w:rsidRPr="00ED2C54">
        <w:rPr>
          <w:rFonts w:ascii="Times New Roman" w:hAnsi="Times New Roman" w:cs="Times New Roman"/>
          <w:sz w:val="24"/>
          <w:szCs w:val="24"/>
        </w:rPr>
        <w:t xml:space="preserve"> </w:t>
      </w:r>
      <w:r w:rsidR="007932DA" w:rsidRPr="00ED2C54">
        <w:rPr>
          <w:rFonts w:ascii="Times New Roman" w:hAnsi="Times New Roman" w:cs="Times New Roman"/>
          <w:sz w:val="24"/>
          <w:szCs w:val="24"/>
        </w:rPr>
        <w:tab/>
      </w:r>
      <w:r w:rsidR="007932DA" w:rsidRPr="00ED2C54">
        <w:rPr>
          <w:rFonts w:ascii="Times New Roman" w:hAnsi="Times New Roman" w:cs="Times New Roman"/>
          <w:i/>
          <w:iCs/>
          <w:sz w:val="24"/>
          <w:szCs w:val="24"/>
        </w:rPr>
        <w:tab/>
      </w:r>
      <w:r w:rsidR="007932DA" w:rsidRPr="00ED2C54">
        <w:rPr>
          <w:rFonts w:ascii="Times New Roman" w:hAnsi="Times New Roman" w:cs="Times New Roman"/>
          <w:i/>
          <w:iCs/>
          <w:sz w:val="24"/>
          <w:szCs w:val="24"/>
        </w:rPr>
        <w:tab/>
      </w:r>
    </w:p>
    <w:p w14:paraId="6C1BD988" w14:textId="77777777" w:rsidR="00A143D4" w:rsidRPr="00ED2C54" w:rsidRDefault="00A143D4" w:rsidP="00725F5B">
      <w:pPr>
        <w:rPr>
          <w:rFonts w:ascii="Times New Roman" w:hAnsi="Times New Roman" w:cs="Times New Roman"/>
          <w:i/>
          <w:iCs/>
          <w:sz w:val="24"/>
          <w:szCs w:val="24"/>
        </w:rPr>
      </w:pPr>
      <w:r w:rsidRPr="00ED2C54">
        <w:rPr>
          <w:rFonts w:ascii="Times New Roman" w:hAnsi="Times New Roman" w:cs="Times New Roman"/>
          <w:i/>
          <w:iCs/>
          <w:sz w:val="24"/>
          <w:szCs w:val="24"/>
        </w:rPr>
        <w:t>This course explores comprehensive approaches to developing spiritual leaders in one’s context. Personal leadership development is discussed briefly, but emphasis is placed on the selection, training, mentoring, and coaching of individuals and groups that have missional leadership potential. Students learn about ongoing leadership enrichment, delegating, discipling, and empowerment.</w:t>
      </w:r>
    </w:p>
    <w:p w14:paraId="36848F03" w14:textId="77777777" w:rsidR="00DA2801" w:rsidRPr="00ED2C54" w:rsidRDefault="00DA2801" w:rsidP="0058413D">
      <w:pPr>
        <w:rPr>
          <w:rFonts w:ascii="Times New Roman" w:hAnsi="Times New Roman" w:cs="Times New Roman"/>
          <w:i/>
          <w:iCs/>
          <w:sz w:val="24"/>
          <w:szCs w:val="24"/>
        </w:rPr>
      </w:pPr>
    </w:p>
    <w:p w14:paraId="4EF3DBB5" w14:textId="7B3666FF" w:rsidR="00725F5B" w:rsidRPr="00ED2C54" w:rsidRDefault="00F152A3" w:rsidP="00725F5B">
      <w:pPr>
        <w:rPr>
          <w:rFonts w:ascii="Times New Roman" w:hAnsi="Times New Roman" w:cs="Times New Roman"/>
          <w:sz w:val="24"/>
          <w:szCs w:val="24"/>
        </w:rPr>
      </w:pPr>
      <w:r w:rsidRPr="00ED2C54">
        <w:rPr>
          <w:rFonts w:ascii="Times New Roman" w:hAnsi="Times New Roman" w:cs="Times New Roman"/>
          <w:b/>
          <w:bCs/>
          <w:sz w:val="24"/>
          <w:szCs w:val="24"/>
        </w:rPr>
        <w:t xml:space="preserve">DM </w:t>
      </w:r>
      <w:r w:rsidR="00DF73E0" w:rsidRPr="00ED2C54">
        <w:rPr>
          <w:rFonts w:ascii="Times New Roman" w:hAnsi="Times New Roman" w:cs="Times New Roman"/>
          <w:b/>
          <w:bCs/>
          <w:sz w:val="24"/>
          <w:szCs w:val="24"/>
        </w:rPr>
        <w:t>743</w:t>
      </w:r>
      <w:r w:rsidR="00954A1B" w:rsidRPr="00ED2C54">
        <w:rPr>
          <w:rFonts w:ascii="Times New Roman" w:hAnsi="Times New Roman" w:cs="Times New Roman"/>
          <w:b/>
          <w:bCs/>
          <w:sz w:val="24"/>
          <w:szCs w:val="24"/>
        </w:rPr>
        <w:tab/>
      </w:r>
      <w:r w:rsidR="00725F5B" w:rsidRPr="00ED2C54">
        <w:rPr>
          <w:rFonts w:ascii="Times New Roman" w:hAnsi="Times New Roman" w:cs="Times New Roman"/>
          <w:b/>
          <w:bCs/>
          <w:sz w:val="24"/>
          <w:szCs w:val="24"/>
        </w:rPr>
        <w:t>Research in Ministry</w:t>
      </w:r>
      <w:r w:rsidR="00954A1B" w:rsidRPr="00ED2C54">
        <w:rPr>
          <w:rFonts w:ascii="Times New Roman" w:hAnsi="Times New Roman" w:cs="Times New Roman"/>
          <w:b/>
          <w:bCs/>
          <w:sz w:val="24"/>
          <w:szCs w:val="24"/>
        </w:rPr>
        <w:tab/>
      </w:r>
      <w:r w:rsidR="00954A1B" w:rsidRPr="00ED2C54">
        <w:rPr>
          <w:rFonts w:ascii="Times New Roman" w:hAnsi="Times New Roman" w:cs="Times New Roman"/>
          <w:b/>
          <w:bCs/>
          <w:sz w:val="24"/>
          <w:szCs w:val="24"/>
        </w:rPr>
        <w:tab/>
      </w:r>
      <w:r w:rsidR="00954A1B" w:rsidRPr="00ED2C54">
        <w:rPr>
          <w:rFonts w:ascii="Times New Roman" w:hAnsi="Times New Roman" w:cs="Times New Roman"/>
          <w:b/>
          <w:bCs/>
          <w:sz w:val="24"/>
          <w:szCs w:val="24"/>
        </w:rPr>
        <w:tab/>
      </w:r>
      <w:r w:rsidR="00954A1B" w:rsidRPr="00ED2C54">
        <w:rPr>
          <w:rFonts w:ascii="Times New Roman" w:hAnsi="Times New Roman" w:cs="Times New Roman"/>
          <w:b/>
          <w:bCs/>
          <w:sz w:val="24"/>
          <w:szCs w:val="24"/>
        </w:rPr>
        <w:tab/>
      </w:r>
      <w:r w:rsidR="004214C8" w:rsidRPr="00ED2C54">
        <w:rPr>
          <w:rFonts w:ascii="Times New Roman" w:hAnsi="Times New Roman" w:cs="Times New Roman"/>
          <w:b/>
          <w:bCs/>
          <w:sz w:val="24"/>
          <w:szCs w:val="24"/>
        </w:rPr>
        <w:tab/>
      </w:r>
      <w:r w:rsidR="00725F5B" w:rsidRPr="00ED2C54">
        <w:rPr>
          <w:rFonts w:ascii="Times New Roman" w:hAnsi="Times New Roman" w:cs="Times New Roman"/>
          <w:sz w:val="24"/>
          <w:szCs w:val="24"/>
        </w:rPr>
        <w:t xml:space="preserve"> </w:t>
      </w:r>
    </w:p>
    <w:p w14:paraId="37094A07" w14:textId="571F499B" w:rsidR="000D0E56" w:rsidRPr="00ED2C54" w:rsidRDefault="00A143D4" w:rsidP="00725F5B">
      <w:pPr>
        <w:rPr>
          <w:rFonts w:ascii="Times New Roman" w:hAnsi="Times New Roman" w:cs="Times New Roman"/>
          <w:i/>
          <w:iCs/>
          <w:sz w:val="24"/>
          <w:szCs w:val="24"/>
        </w:rPr>
      </w:pPr>
      <w:r w:rsidRPr="00ED2C54">
        <w:rPr>
          <w:rFonts w:ascii="Times New Roman" w:hAnsi="Times New Roman" w:cs="Times New Roman"/>
          <w:i/>
          <w:iCs/>
          <w:sz w:val="24"/>
          <w:szCs w:val="24"/>
        </w:rPr>
        <w:t>The course explores a variety of social science research tools and methods. Students craft a research question and determine which tools are most helpful in addressing this question. They also learn how to analyze and interpret data. This class culminates in a faculty-approved dissertation prospectus.</w:t>
      </w:r>
    </w:p>
    <w:p w14:paraId="01D21C48" w14:textId="77777777" w:rsidR="0095434A" w:rsidRPr="00520C3F" w:rsidRDefault="0095434A" w:rsidP="0095434A">
      <w:pPr>
        <w:rPr>
          <w:rFonts w:ascii="Times New Roman" w:hAnsi="Times New Roman" w:cs="Times New Roman"/>
          <w:b/>
          <w:bCs/>
          <w:sz w:val="24"/>
          <w:szCs w:val="24"/>
        </w:rPr>
      </w:pPr>
      <w:bookmarkStart w:id="0" w:name="_Hlk124811927"/>
      <w:r w:rsidRPr="00520C3F">
        <w:rPr>
          <w:rFonts w:ascii="Times New Roman" w:hAnsi="Times New Roman" w:cs="Times New Roman"/>
          <w:b/>
          <w:bCs/>
          <w:sz w:val="24"/>
          <w:szCs w:val="24"/>
        </w:rPr>
        <w:lastRenderedPageBreak/>
        <w:t>DT 798</w:t>
      </w:r>
      <w:r w:rsidRPr="00520C3F">
        <w:rPr>
          <w:rFonts w:ascii="Times New Roman" w:hAnsi="Times New Roman" w:cs="Times New Roman"/>
          <w:b/>
          <w:bCs/>
          <w:sz w:val="24"/>
          <w:szCs w:val="24"/>
        </w:rPr>
        <w:tab/>
        <w:t>Directed Study (with Assigned Supervisor)</w:t>
      </w:r>
    </w:p>
    <w:p w14:paraId="74939938" w14:textId="77777777" w:rsidR="0095434A" w:rsidRPr="00520C3F" w:rsidRDefault="0095434A" w:rsidP="0095434A">
      <w:pPr>
        <w:rPr>
          <w:rFonts w:ascii="Times New Roman" w:hAnsi="Times New Roman" w:cs="Times New Roman"/>
          <w:i/>
          <w:iCs/>
          <w:sz w:val="24"/>
          <w:szCs w:val="24"/>
        </w:rPr>
      </w:pPr>
      <w:r w:rsidRPr="00520C3F">
        <w:rPr>
          <w:rFonts w:ascii="Times New Roman" w:hAnsi="Times New Roman" w:cs="Times New Roman"/>
          <w:i/>
          <w:iCs/>
          <w:sz w:val="24"/>
          <w:szCs w:val="24"/>
        </w:rPr>
        <w:t xml:space="preserve">This course is part of the culminative work leading to a successful dissertation project. The supervising faculty will give guidance to students as they do preparatory and supportive work toward their final project. </w:t>
      </w:r>
      <w:bookmarkStart w:id="1" w:name="_Hlk124811880"/>
      <w:r>
        <w:rPr>
          <w:i/>
          <w:iCs/>
          <w:color w:val="222222"/>
          <w:shd w:val="clear" w:color="auto" w:fill="FFFFFF"/>
        </w:rPr>
        <w:t>The final submission for this course is the student’s Dissertation Proposal, which must be approved before the student can advance to DT 799.</w:t>
      </w:r>
      <w:bookmarkEnd w:id="1"/>
    </w:p>
    <w:p w14:paraId="5D69F9D9" w14:textId="77777777" w:rsidR="0095434A" w:rsidRPr="00520C3F" w:rsidRDefault="0095434A" w:rsidP="0095434A">
      <w:pPr>
        <w:rPr>
          <w:rFonts w:ascii="Times New Roman" w:hAnsi="Times New Roman" w:cs="Times New Roman"/>
          <w:b/>
          <w:bCs/>
          <w:sz w:val="24"/>
          <w:szCs w:val="24"/>
        </w:rPr>
      </w:pPr>
    </w:p>
    <w:p w14:paraId="45A2D804" w14:textId="77777777" w:rsidR="0095434A" w:rsidRPr="00520C3F" w:rsidRDefault="0095434A" w:rsidP="0095434A">
      <w:pPr>
        <w:rPr>
          <w:rFonts w:ascii="Times New Roman" w:hAnsi="Times New Roman" w:cs="Times New Roman"/>
          <w:b/>
          <w:bCs/>
          <w:sz w:val="24"/>
          <w:szCs w:val="24"/>
        </w:rPr>
      </w:pPr>
      <w:r w:rsidRPr="00520C3F">
        <w:rPr>
          <w:rFonts w:ascii="Times New Roman" w:hAnsi="Times New Roman" w:cs="Times New Roman"/>
          <w:b/>
          <w:bCs/>
          <w:sz w:val="24"/>
          <w:szCs w:val="24"/>
        </w:rPr>
        <w:t>DT 799</w:t>
      </w:r>
      <w:r w:rsidRPr="00520C3F">
        <w:rPr>
          <w:rFonts w:ascii="Times New Roman" w:hAnsi="Times New Roman" w:cs="Times New Roman"/>
          <w:b/>
          <w:bCs/>
          <w:sz w:val="24"/>
          <w:szCs w:val="24"/>
        </w:rPr>
        <w:tab/>
        <w:t xml:space="preserve">Dissertation Project Seminar </w:t>
      </w:r>
    </w:p>
    <w:p w14:paraId="1345F7A9" w14:textId="77777777" w:rsidR="0095434A" w:rsidRPr="001A0A61" w:rsidRDefault="0095434A" w:rsidP="0095434A">
      <w:pPr>
        <w:rPr>
          <w:rFonts w:ascii="Times New Roman" w:hAnsi="Times New Roman" w:cs="Times New Roman"/>
          <w:i/>
          <w:iCs/>
          <w:sz w:val="24"/>
          <w:szCs w:val="24"/>
        </w:rPr>
      </w:pPr>
      <w:r w:rsidRPr="00520C3F">
        <w:rPr>
          <w:rFonts w:ascii="Times New Roman" w:hAnsi="Times New Roman" w:cs="Times New Roman"/>
          <w:i/>
          <w:iCs/>
          <w:sz w:val="24"/>
          <w:szCs w:val="24"/>
        </w:rPr>
        <w:t>This year long seminar provides students with a structured process to implement their research design, analyze results of the project, and write a dissertation. The dissertation is a culmination of the program that offers a theologically framed research design with key results and observations. The seminar concludes with a presentation and oral defense. Dissertation research can run currently with coursework. The Project Supervisor can make the determination in collaboration with the student.</w:t>
      </w:r>
      <w:r w:rsidRPr="001A0A61">
        <w:rPr>
          <w:rFonts w:ascii="Times New Roman" w:hAnsi="Times New Roman" w:cs="Times New Roman"/>
          <w:i/>
          <w:iCs/>
          <w:sz w:val="24"/>
          <w:szCs w:val="24"/>
        </w:rPr>
        <w:t xml:space="preserve">  </w:t>
      </w:r>
    </w:p>
    <w:bookmarkEnd w:id="0"/>
    <w:p w14:paraId="000506E8" w14:textId="77777777" w:rsidR="00725F5B" w:rsidRPr="00725F5B" w:rsidRDefault="00725F5B">
      <w:pPr>
        <w:rPr>
          <w:rFonts w:ascii="Times New Roman" w:hAnsi="Times New Roman" w:cs="Times New Roman"/>
          <w:sz w:val="24"/>
          <w:szCs w:val="24"/>
        </w:rPr>
      </w:pPr>
    </w:p>
    <w:sectPr w:rsidR="00725F5B" w:rsidRPr="00725F5B" w:rsidSect="00E63B9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6E36" w14:textId="77777777" w:rsidR="00A57A79" w:rsidRDefault="00A57A79" w:rsidP="00725F5B">
      <w:pPr>
        <w:spacing w:after="0" w:line="240" w:lineRule="auto"/>
      </w:pPr>
      <w:r>
        <w:separator/>
      </w:r>
    </w:p>
  </w:endnote>
  <w:endnote w:type="continuationSeparator" w:id="0">
    <w:p w14:paraId="31456014" w14:textId="77777777" w:rsidR="00A57A79" w:rsidRDefault="00A57A79" w:rsidP="0072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44458"/>
      <w:docPartObj>
        <w:docPartGallery w:val="Page Numbers (Bottom of Page)"/>
        <w:docPartUnique/>
      </w:docPartObj>
    </w:sdtPr>
    <w:sdtEndPr>
      <w:rPr>
        <w:noProof/>
      </w:rPr>
    </w:sdtEndPr>
    <w:sdtContent>
      <w:p w14:paraId="6B86BD91" w14:textId="0700A8F8" w:rsidR="00725F5B" w:rsidRDefault="00725F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A03ED" w14:textId="77777777" w:rsidR="00725F5B" w:rsidRDefault="0072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D4ED" w14:textId="77777777" w:rsidR="00A57A79" w:rsidRDefault="00A57A79" w:rsidP="00725F5B">
      <w:pPr>
        <w:spacing w:after="0" w:line="240" w:lineRule="auto"/>
      </w:pPr>
      <w:r>
        <w:separator/>
      </w:r>
    </w:p>
  </w:footnote>
  <w:footnote w:type="continuationSeparator" w:id="0">
    <w:p w14:paraId="0EF7802C" w14:textId="77777777" w:rsidR="00A57A79" w:rsidRDefault="00A57A79" w:rsidP="0072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89"/>
    <w:multiLevelType w:val="hybridMultilevel"/>
    <w:tmpl w:val="255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66D3E"/>
    <w:multiLevelType w:val="hybridMultilevel"/>
    <w:tmpl w:val="6388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F55FA"/>
    <w:multiLevelType w:val="hybridMultilevel"/>
    <w:tmpl w:val="448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20DD5"/>
    <w:multiLevelType w:val="hybridMultilevel"/>
    <w:tmpl w:val="CFB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53413"/>
    <w:multiLevelType w:val="hybridMultilevel"/>
    <w:tmpl w:val="E2F0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102785">
    <w:abstractNumId w:val="3"/>
  </w:num>
  <w:num w:numId="2" w16cid:durableId="1783498454">
    <w:abstractNumId w:val="2"/>
  </w:num>
  <w:num w:numId="3" w16cid:durableId="1970822560">
    <w:abstractNumId w:val="4"/>
  </w:num>
  <w:num w:numId="4" w16cid:durableId="328557750">
    <w:abstractNumId w:val="1"/>
  </w:num>
  <w:num w:numId="5" w16cid:durableId="195450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5B"/>
    <w:rsid w:val="000074BE"/>
    <w:rsid w:val="000118D5"/>
    <w:rsid w:val="000824E6"/>
    <w:rsid w:val="000A1B4C"/>
    <w:rsid w:val="000B38A5"/>
    <w:rsid w:val="000B4C0C"/>
    <w:rsid w:val="000C7032"/>
    <w:rsid w:val="000D0E56"/>
    <w:rsid w:val="000E5998"/>
    <w:rsid w:val="000F1F6C"/>
    <w:rsid w:val="000F3677"/>
    <w:rsid w:val="00131804"/>
    <w:rsid w:val="0015029E"/>
    <w:rsid w:val="00155FE2"/>
    <w:rsid w:val="001627C4"/>
    <w:rsid w:val="0017169D"/>
    <w:rsid w:val="001737A4"/>
    <w:rsid w:val="001A0A61"/>
    <w:rsid w:val="001A33E6"/>
    <w:rsid w:val="001B5514"/>
    <w:rsid w:val="0020575E"/>
    <w:rsid w:val="00215539"/>
    <w:rsid w:val="00224A7C"/>
    <w:rsid w:val="00225B50"/>
    <w:rsid w:val="002663BB"/>
    <w:rsid w:val="00270D5E"/>
    <w:rsid w:val="00272F9D"/>
    <w:rsid w:val="00275C64"/>
    <w:rsid w:val="002925F6"/>
    <w:rsid w:val="002D0E50"/>
    <w:rsid w:val="002E4930"/>
    <w:rsid w:val="002F03F4"/>
    <w:rsid w:val="003161B7"/>
    <w:rsid w:val="00322DB5"/>
    <w:rsid w:val="003252A3"/>
    <w:rsid w:val="00327FB0"/>
    <w:rsid w:val="00337055"/>
    <w:rsid w:val="00390593"/>
    <w:rsid w:val="003D35DA"/>
    <w:rsid w:val="003D595F"/>
    <w:rsid w:val="00401BFF"/>
    <w:rsid w:val="004214C8"/>
    <w:rsid w:val="00427D6F"/>
    <w:rsid w:val="00433B4B"/>
    <w:rsid w:val="00434E68"/>
    <w:rsid w:val="00450128"/>
    <w:rsid w:val="004745A3"/>
    <w:rsid w:val="00482EB8"/>
    <w:rsid w:val="004A71B4"/>
    <w:rsid w:val="004F7C81"/>
    <w:rsid w:val="00504D9C"/>
    <w:rsid w:val="005375D4"/>
    <w:rsid w:val="005442B4"/>
    <w:rsid w:val="00544555"/>
    <w:rsid w:val="0055463D"/>
    <w:rsid w:val="00555871"/>
    <w:rsid w:val="0056222B"/>
    <w:rsid w:val="0056317C"/>
    <w:rsid w:val="0056525A"/>
    <w:rsid w:val="00571022"/>
    <w:rsid w:val="00571ECB"/>
    <w:rsid w:val="0058041B"/>
    <w:rsid w:val="0058413D"/>
    <w:rsid w:val="00585718"/>
    <w:rsid w:val="00587363"/>
    <w:rsid w:val="00597D0E"/>
    <w:rsid w:val="005A077E"/>
    <w:rsid w:val="005A1722"/>
    <w:rsid w:val="005B5156"/>
    <w:rsid w:val="005D6EFF"/>
    <w:rsid w:val="00613345"/>
    <w:rsid w:val="00626E20"/>
    <w:rsid w:val="00631DA7"/>
    <w:rsid w:val="00642E88"/>
    <w:rsid w:val="00642E94"/>
    <w:rsid w:val="00673AF8"/>
    <w:rsid w:val="0068002D"/>
    <w:rsid w:val="006821AE"/>
    <w:rsid w:val="006D2DEE"/>
    <w:rsid w:val="00703F22"/>
    <w:rsid w:val="00704659"/>
    <w:rsid w:val="00714D81"/>
    <w:rsid w:val="007150A3"/>
    <w:rsid w:val="00725F5B"/>
    <w:rsid w:val="00751516"/>
    <w:rsid w:val="007537EA"/>
    <w:rsid w:val="007739CB"/>
    <w:rsid w:val="00774571"/>
    <w:rsid w:val="00780864"/>
    <w:rsid w:val="007932DA"/>
    <w:rsid w:val="007A75B9"/>
    <w:rsid w:val="007B5652"/>
    <w:rsid w:val="007D4429"/>
    <w:rsid w:val="00805221"/>
    <w:rsid w:val="00806D94"/>
    <w:rsid w:val="00811DF5"/>
    <w:rsid w:val="008142D4"/>
    <w:rsid w:val="00815201"/>
    <w:rsid w:val="0081603A"/>
    <w:rsid w:val="008271A6"/>
    <w:rsid w:val="00830293"/>
    <w:rsid w:val="008664D1"/>
    <w:rsid w:val="00883474"/>
    <w:rsid w:val="00887B91"/>
    <w:rsid w:val="008A04D0"/>
    <w:rsid w:val="008A6BC8"/>
    <w:rsid w:val="008C1F6F"/>
    <w:rsid w:val="008E705F"/>
    <w:rsid w:val="008F38DA"/>
    <w:rsid w:val="00904A3F"/>
    <w:rsid w:val="0092609A"/>
    <w:rsid w:val="00953C23"/>
    <w:rsid w:val="0095434A"/>
    <w:rsid w:val="00954A1B"/>
    <w:rsid w:val="00954D5A"/>
    <w:rsid w:val="00955C3F"/>
    <w:rsid w:val="009633F7"/>
    <w:rsid w:val="00977837"/>
    <w:rsid w:val="009C10F8"/>
    <w:rsid w:val="00A1269D"/>
    <w:rsid w:val="00A143D4"/>
    <w:rsid w:val="00A14DCF"/>
    <w:rsid w:val="00A21A97"/>
    <w:rsid w:val="00A23DB4"/>
    <w:rsid w:val="00A57A79"/>
    <w:rsid w:val="00A6551E"/>
    <w:rsid w:val="00A80EA5"/>
    <w:rsid w:val="00A867C9"/>
    <w:rsid w:val="00A91EC7"/>
    <w:rsid w:val="00A92D22"/>
    <w:rsid w:val="00AC1E82"/>
    <w:rsid w:val="00AD11A5"/>
    <w:rsid w:val="00AD5164"/>
    <w:rsid w:val="00AD6091"/>
    <w:rsid w:val="00B0735C"/>
    <w:rsid w:val="00B11CD9"/>
    <w:rsid w:val="00B223BA"/>
    <w:rsid w:val="00B369F9"/>
    <w:rsid w:val="00B40697"/>
    <w:rsid w:val="00B414DA"/>
    <w:rsid w:val="00B42D1F"/>
    <w:rsid w:val="00B6754B"/>
    <w:rsid w:val="00B830D9"/>
    <w:rsid w:val="00B8636F"/>
    <w:rsid w:val="00B975C3"/>
    <w:rsid w:val="00BA523C"/>
    <w:rsid w:val="00BC3C33"/>
    <w:rsid w:val="00BD2676"/>
    <w:rsid w:val="00BE1AC8"/>
    <w:rsid w:val="00BF55E9"/>
    <w:rsid w:val="00C0711C"/>
    <w:rsid w:val="00C31DA4"/>
    <w:rsid w:val="00C51826"/>
    <w:rsid w:val="00C53713"/>
    <w:rsid w:val="00C677D4"/>
    <w:rsid w:val="00C84516"/>
    <w:rsid w:val="00CA3C3B"/>
    <w:rsid w:val="00CC22C2"/>
    <w:rsid w:val="00CD38CE"/>
    <w:rsid w:val="00CE33EA"/>
    <w:rsid w:val="00CE3C01"/>
    <w:rsid w:val="00CE7899"/>
    <w:rsid w:val="00CF5F2D"/>
    <w:rsid w:val="00D03C4E"/>
    <w:rsid w:val="00D10AB6"/>
    <w:rsid w:val="00D27D8E"/>
    <w:rsid w:val="00D50C94"/>
    <w:rsid w:val="00D67692"/>
    <w:rsid w:val="00D857F3"/>
    <w:rsid w:val="00DA2801"/>
    <w:rsid w:val="00DB1EB8"/>
    <w:rsid w:val="00DB4A03"/>
    <w:rsid w:val="00DF73E0"/>
    <w:rsid w:val="00E03206"/>
    <w:rsid w:val="00E2101E"/>
    <w:rsid w:val="00E21228"/>
    <w:rsid w:val="00E3331C"/>
    <w:rsid w:val="00E4299C"/>
    <w:rsid w:val="00E44835"/>
    <w:rsid w:val="00E61DB7"/>
    <w:rsid w:val="00E63B96"/>
    <w:rsid w:val="00E723CD"/>
    <w:rsid w:val="00E90357"/>
    <w:rsid w:val="00EB53FC"/>
    <w:rsid w:val="00EB5519"/>
    <w:rsid w:val="00EC2E9C"/>
    <w:rsid w:val="00ED2C54"/>
    <w:rsid w:val="00EE2044"/>
    <w:rsid w:val="00EF1F09"/>
    <w:rsid w:val="00EF36EF"/>
    <w:rsid w:val="00F05B14"/>
    <w:rsid w:val="00F152A3"/>
    <w:rsid w:val="00F21E83"/>
    <w:rsid w:val="00F30144"/>
    <w:rsid w:val="00F70E05"/>
    <w:rsid w:val="00F9069F"/>
    <w:rsid w:val="00F90F90"/>
    <w:rsid w:val="00FD4754"/>
    <w:rsid w:val="00FE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AED0"/>
  <w15:chartTrackingRefBased/>
  <w15:docId w15:val="{81AF97EB-DB5B-43A7-A062-D6115730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5B"/>
  </w:style>
  <w:style w:type="paragraph" w:styleId="Footer">
    <w:name w:val="footer"/>
    <w:basedOn w:val="Normal"/>
    <w:link w:val="FooterChar"/>
    <w:uiPriority w:val="99"/>
    <w:unhideWhenUsed/>
    <w:rsid w:val="0072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5B"/>
  </w:style>
  <w:style w:type="table" w:styleId="GridTable4-Accent4">
    <w:name w:val="Grid Table 4 Accent 4"/>
    <w:basedOn w:val="TableNormal"/>
    <w:uiPriority w:val="49"/>
    <w:rsid w:val="00E63B96"/>
    <w:pPr>
      <w:spacing w:after="0" w:line="240" w:lineRule="auto"/>
    </w:pPr>
    <w:rPr>
      <w:rFonts w:eastAsiaTheme="minorEastAsia"/>
      <w:sz w:val="24"/>
      <w:szCs w:val="24"/>
      <w:lang w:eastAsia="zh-C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EB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B4C0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7B5652"/>
    <w:pPr>
      <w:spacing w:after="0" w:line="240" w:lineRule="auto"/>
      <w:ind w:left="720"/>
      <w:contextualSpacing/>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Bropleh</dc:creator>
  <cp:keywords/>
  <dc:description/>
  <cp:lastModifiedBy>Rudy Bropleh</cp:lastModifiedBy>
  <cp:revision>4</cp:revision>
  <dcterms:created xsi:type="dcterms:W3CDTF">2023-01-17T07:03:00Z</dcterms:created>
  <dcterms:modified xsi:type="dcterms:W3CDTF">2023-01-17T07:55:00Z</dcterms:modified>
</cp:coreProperties>
</file>