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437E" w14:textId="77777777" w:rsidR="002434B4" w:rsidRPr="006A3F9A" w:rsidRDefault="002434B4" w:rsidP="005A3C36">
      <w:pPr>
        <w:pStyle w:val="NoSpacing"/>
        <w:jc w:val="center"/>
      </w:pPr>
      <w:r w:rsidRPr="006A3F9A">
        <w:t>CUTTINGTON UNIVERSITY</w:t>
      </w:r>
    </w:p>
    <w:p w14:paraId="64080B6B" w14:textId="71253D14" w:rsidR="002434B4" w:rsidRDefault="002434B4" w:rsidP="005A3C36">
      <w:pPr>
        <w:pStyle w:val="NoSpacing"/>
        <w:shd w:val="clear" w:color="auto" w:fill="9CC2E5" w:themeFill="accent5" w:themeFillTint="99"/>
        <w:jc w:val="center"/>
        <w:rPr>
          <w:b/>
          <w:bCs/>
        </w:rPr>
      </w:pPr>
      <w:r w:rsidRPr="006A3F9A">
        <w:rPr>
          <w:b/>
          <w:bCs/>
        </w:rPr>
        <w:t>Doctor of Theology (Th.D.) in Biblical Studies</w:t>
      </w:r>
    </w:p>
    <w:p w14:paraId="3CA523E6" w14:textId="2787EE8C" w:rsidR="00623151" w:rsidRPr="006A3F9A" w:rsidRDefault="00623151" w:rsidP="005A3C36">
      <w:pPr>
        <w:pStyle w:val="NoSpacing"/>
        <w:shd w:val="clear" w:color="auto" w:fill="9CC2E5" w:themeFill="accent5" w:themeFillTint="99"/>
        <w:jc w:val="center"/>
        <w:rPr>
          <w:b/>
          <w:bCs/>
        </w:rPr>
      </w:pPr>
      <w:r>
        <w:rPr>
          <w:b/>
          <w:bCs/>
        </w:rPr>
        <w:t>SCHEDULE OF COURSES</w:t>
      </w:r>
    </w:p>
    <w:p w14:paraId="23AAEF20" w14:textId="77777777" w:rsidR="002434B4" w:rsidRPr="006A3F9A" w:rsidRDefault="002434B4" w:rsidP="002434B4">
      <w:pPr>
        <w:rPr>
          <w:rFonts w:ascii="Times New Roman" w:hAnsi="Times New Roman" w:cs="Times New Roman"/>
          <w:b/>
          <w:bCs/>
          <w:sz w:val="24"/>
          <w:szCs w:val="24"/>
        </w:rPr>
      </w:pPr>
      <w:r w:rsidRPr="006A3F9A">
        <w:rPr>
          <w:rFonts w:ascii="Times New Roman" w:hAnsi="Times New Roman" w:cs="Times New Roman"/>
          <w:b/>
          <w:bCs/>
          <w:sz w:val="24"/>
          <w:szCs w:val="24"/>
        </w:rPr>
        <w:t>Overview</w:t>
      </w:r>
    </w:p>
    <w:p w14:paraId="6FA45DA3" w14:textId="77777777" w:rsidR="002434B4" w:rsidRPr="006A3F9A" w:rsidRDefault="002434B4" w:rsidP="002434B4">
      <w:pPr>
        <w:rPr>
          <w:rFonts w:ascii="Times New Roman" w:hAnsi="Times New Roman" w:cs="Times New Roman"/>
          <w:sz w:val="24"/>
          <w:szCs w:val="24"/>
        </w:rPr>
      </w:pPr>
      <w:r w:rsidRPr="006A3F9A">
        <w:rPr>
          <w:rFonts w:ascii="Times New Roman" w:hAnsi="Times New Roman" w:cs="Times New Roman"/>
          <w:sz w:val="24"/>
          <w:szCs w:val="24"/>
        </w:rPr>
        <w:t>Our Doctor of Theology in Biblical Studies will enable the doctoral candidate to engage in overall research and study in the realm of Biblical Studies. Students will gain deeper insights into the Old and New Testaments, within the context of overall biblical scholarship. In this program the student will explore the cultural backgrounds of the Bible, the significance of the intertestamental period, as well as hermeneutical frameworks and theological developments from the early church up to the present.</w:t>
      </w:r>
    </w:p>
    <w:p w14:paraId="662E9AF6" w14:textId="4264EA70" w:rsidR="00C72624" w:rsidRDefault="002434B4" w:rsidP="003F784B">
      <w:pPr>
        <w:shd w:val="clear" w:color="auto" w:fill="FFFFFF"/>
        <w:spacing w:after="0" w:line="240" w:lineRule="auto"/>
        <w:rPr>
          <w:rFonts w:ascii="Times New Roman" w:hAnsi="Times New Roman" w:cs="Times New Roman"/>
          <w:color w:val="222222"/>
          <w:sz w:val="24"/>
          <w:szCs w:val="24"/>
          <w:bdr w:val="none" w:sz="0" w:space="0" w:color="auto" w:frame="1"/>
        </w:rPr>
      </w:pPr>
      <w:r w:rsidRPr="006A3F9A">
        <w:rPr>
          <w:rFonts w:ascii="Times New Roman" w:eastAsia="Times New Roman" w:hAnsi="Times New Roman" w:cs="Times New Roman"/>
          <w:color w:val="222222"/>
          <w:sz w:val="24"/>
          <w:szCs w:val="24"/>
          <w:bdr w:val="none" w:sz="0" w:space="0" w:color="auto" w:frame="1"/>
        </w:rPr>
        <w:t xml:space="preserve">Designed for persons with prior academic training in theology and ministry, this program will enrich the students understanding of Scripture, strengthen their effectiveness in ministry, and equip them with advance knowledge of the history, theology, and practical application of the Biblical teachings. The Doctor of Theology in Biblical Studies degree will give students the tools to utilize </w:t>
      </w:r>
      <w:r w:rsidRPr="006A3F9A">
        <w:rPr>
          <w:rFonts w:ascii="Times New Roman" w:hAnsi="Times New Roman" w:cs="Times New Roman"/>
          <w:color w:val="222222"/>
          <w:sz w:val="24"/>
          <w:szCs w:val="24"/>
          <w:bdr w:val="none" w:sz="0" w:space="0" w:color="auto" w:frame="1"/>
        </w:rPr>
        <w:t>biblical theology in various contexts including church ministry, the academy, and society at large.</w:t>
      </w:r>
    </w:p>
    <w:p w14:paraId="3482B0BE" w14:textId="77777777" w:rsidR="00623151" w:rsidRDefault="00623151" w:rsidP="003F784B">
      <w:pPr>
        <w:shd w:val="clear" w:color="auto" w:fill="FFFFFF"/>
        <w:spacing w:after="0" w:line="240" w:lineRule="auto"/>
        <w:rPr>
          <w:rFonts w:ascii="Times New Roman" w:hAnsi="Times New Roman" w:cs="Times New Roman"/>
          <w:color w:val="222222"/>
          <w:sz w:val="24"/>
          <w:szCs w:val="24"/>
          <w:bdr w:val="none" w:sz="0" w:space="0" w:color="auto" w:frame="1"/>
        </w:rPr>
      </w:pPr>
    </w:p>
    <w:p w14:paraId="08B0A35E" w14:textId="316914B6" w:rsidR="00623151" w:rsidRDefault="00623151" w:rsidP="00623151">
      <w:r>
        <w:t xml:space="preserve">Here is the suggested schedule of courses for the </w:t>
      </w:r>
      <w:r w:rsidRPr="00D95BB1">
        <w:rPr>
          <w:b/>
          <w:bCs/>
        </w:rPr>
        <w:t>ThD in Biblical Studies</w:t>
      </w:r>
      <w:r>
        <w:t xml:space="preserve">. </w:t>
      </w:r>
    </w:p>
    <w:p w14:paraId="7B780A5D" w14:textId="77777777" w:rsidR="00623151" w:rsidRDefault="00623151" w:rsidP="00623151">
      <w:pPr>
        <w:rPr>
          <w:b/>
          <w:bCs/>
        </w:rPr>
      </w:pPr>
      <w:r>
        <w:rPr>
          <w:b/>
          <w:bCs/>
        </w:rPr>
        <w:t>Semester I</w:t>
      </w:r>
    </w:p>
    <w:p w14:paraId="47327AFC" w14:textId="77777777" w:rsidR="00623151" w:rsidRDefault="00623151" w:rsidP="00623151">
      <w:pPr>
        <w:pStyle w:val="ListParagraph"/>
        <w:numPr>
          <w:ilvl w:val="0"/>
          <w:numId w:val="1"/>
        </w:numPr>
      </w:pPr>
      <w:r>
        <w:t>DT 701</w:t>
      </w:r>
      <w:r>
        <w:tab/>
        <w:t xml:space="preserve"> Research Methods 1</w:t>
      </w:r>
    </w:p>
    <w:p w14:paraId="76A4F048" w14:textId="27837BAA" w:rsidR="00623151" w:rsidRDefault="00623151" w:rsidP="00623151">
      <w:pPr>
        <w:pStyle w:val="ListParagraph"/>
        <w:numPr>
          <w:ilvl w:val="0"/>
          <w:numId w:val="1"/>
        </w:numPr>
      </w:pPr>
      <w:r>
        <w:t>DT 7</w:t>
      </w:r>
      <w:r w:rsidR="000A1529">
        <w:t>22 OT Hermeneutics</w:t>
      </w:r>
    </w:p>
    <w:p w14:paraId="30A2F916" w14:textId="3217F70D" w:rsidR="00623151" w:rsidRDefault="00623151" w:rsidP="00623151">
      <w:pPr>
        <w:pStyle w:val="ListParagraph"/>
        <w:numPr>
          <w:ilvl w:val="0"/>
          <w:numId w:val="1"/>
        </w:numPr>
      </w:pPr>
      <w:r>
        <w:t>DT 7</w:t>
      </w:r>
      <w:r w:rsidR="000A1529">
        <w:t>26 Old Testament Theology</w:t>
      </w:r>
    </w:p>
    <w:p w14:paraId="773A8F70" w14:textId="77777777" w:rsidR="00623151" w:rsidRDefault="00623151" w:rsidP="00623151"/>
    <w:p w14:paraId="1C9DC2B6" w14:textId="77777777" w:rsidR="00623151" w:rsidRDefault="00623151" w:rsidP="00623151">
      <w:pPr>
        <w:rPr>
          <w:b/>
          <w:bCs/>
        </w:rPr>
      </w:pPr>
      <w:r>
        <w:rPr>
          <w:b/>
          <w:bCs/>
        </w:rPr>
        <w:t>Semester II</w:t>
      </w:r>
    </w:p>
    <w:p w14:paraId="6B437FE1" w14:textId="77777777" w:rsidR="00623151" w:rsidRDefault="00623151" w:rsidP="00623151">
      <w:pPr>
        <w:pStyle w:val="ListParagraph"/>
        <w:numPr>
          <w:ilvl w:val="0"/>
          <w:numId w:val="2"/>
        </w:numPr>
      </w:pPr>
      <w:r>
        <w:t>DT 703 Research Methods 2</w:t>
      </w:r>
    </w:p>
    <w:p w14:paraId="178DCAAF" w14:textId="21D0BAAE" w:rsidR="00623151" w:rsidRDefault="00623151" w:rsidP="00623151">
      <w:pPr>
        <w:pStyle w:val="ListParagraph"/>
        <w:numPr>
          <w:ilvl w:val="0"/>
          <w:numId w:val="2"/>
        </w:numPr>
      </w:pPr>
      <w:r>
        <w:t>DT 7</w:t>
      </w:r>
      <w:r w:rsidR="000A1529">
        <w:t>24 NT Hermeneutics</w:t>
      </w:r>
    </w:p>
    <w:p w14:paraId="35A55D70" w14:textId="66C3D2E4" w:rsidR="00623151" w:rsidRDefault="00623151" w:rsidP="00623151">
      <w:pPr>
        <w:pStyle w:val="ListParagraph"/>
        <w:numPr>
          <w:ilvl w:val="0"/>
          <w:numId w:val="2"/>
        </w:numPr>
      </w:pPr>
      <w:r>
        <w:t xml:space="preserve">DT </w:t>
      </w:r>
      <w:r w:rsidR="000A1529">
        <w:t>728 Theology of the Gospels</w:t>
      </w:r>
    </w:p>
    <w:p w14:paraId="23FE5E91" w14:textId="77777777" w:rsidR="00623151" w:rsidRDefault="00623151" w:rsidP="00623151">
      <w:pPr>
        <w:pStyle w:val="ListParagraph"/>
      </w:pPr>
    </w:p>
    <w:p w14:paraId="707EA216" w14:textId="77777777" w:rsidR="00623151" w:rsidRDefault="00623151" w:rsidP="00623151">
      <w:pPr>
        <w:rPr>
          <w:b/>
          <w:bCs/>
        </w:rPr>
      </w:pPr>
      <w:r>
        <w:rPr>
          <w:b/>
          <w:bCs/>
        </w:rPr>
        <w:t>Semester III</w:t>
      </w:r>
    </w:p>
    <w:p w14:paraId="451D15C9" w14:textId="77777777" w:rsidR="00623151" w:rsidRDefault="00623151" w:rsidP="00623151">
      <w:pPr>
        <w:pStyle w:val="ListParagraph"/>
        <w:numPr>
          <w:ilvl w:val="0"/>
          <w:numId w:val="3"/>
        </w:numPr>
      </w:pPr>
      <w:r>
        <w:t>DT 705 Transformational Leadership Within the African Context</w:t>
      </w:r>
    </w:p>
    <w:p w14:paraId="07D99A29" w14:textId="609F90F6" w:rsidR="00623151" w:rsidRDefault="00623151" w:rsidP="00623151">
      <w:pPr>
        <w:pStyle w:val="ListParagraph"/>
        <w:numPr>
          <w:ilvl w:val="0"/>
          <w:numId w:val="3"/>
        </w:numPr>
      </w:pPr>
      <w:r>
        <w:t>D</w:t>
      </w:r>
      <w:r w:rsidR="00713F7D">
        <w:t>M</w:t>
      </w:r>
      <w:r>
        <w:t xml:space="preserve"> 719 African Theologies in Leadership: The Liberian Church</w:t>
      </w:r>
    </w:p>
    <w:p w14:paraId="41FBDE14" w14:textId="0E8222A9" w:rsidR="00623151" w:rsidRDefault="00623151" w:rsidP="00623151">
      <w:pPr>
        <w:pStyle w:val="ListParagraph"/>
        <w:numPr>
          <w:ilvl w:val="0"/>
          <w:numId w:val="3"/>
        </w:numPr>
      </w:pPr>
      <w:r>
        <w:t>DT 7</w:t>
      </w:r>
      <w:r w:rsidR="00713F7D">
        <w:t>30 The Intertestamental Period</w:t>
      </w:r>
    </w:p>
    <w:p w14:paraId="7FEE014C" w14:textId="77777777" w:rsidR="00623151" w:rsidRDefault="00623151" w:rsidP="00623151">
      <w:pPr>
        <w:rPr>
          <w:b/>
          <w:bCs/>
        </w:rPr>
      </w:pPr>
      <w:r>
        <w:rPr>
          <w:b/>
          <w:bCs/>
        </w:rPr>
        <w:lastRenderedPageBreak/>
        <w:t>Semester IV</w:t>
      </w:r>
    </w:p>
    <w:p w14:paraId="68B4CF7F" w14:textId="77777777" w:rsidR="00623151" w:rsidRDefault="00623151" w:rsidP="00623151">
      <w:pPr>
        <w:pStyle w:val="ListParagraph"/>
        <w:numPr>
          <w:ilvl w:val="0"/>
          <w:numId w:val="4"/>
        </w:numPr>
      </w:pPr>
      <w:r>
        <w:t>DT 707 Biblical Models of Leadership</w:t>
      </w:r>
    </w:p>
    <w:p w14:paraId="7B8923F5" w14:textId="2FE26962" w:rsidR="00623151" w:rsidRDefault="00623151" w:rsidP="00623151">
      <w:pPr>
        <w:pStyle w:val="ListParagraph"/>
        <w:numPr>
          <w:ilvl w:val="0"/>
          <w:numId w:val="4"/>
        </w:numPr>
      </w:pPr>
      <w:r>
        <w:t>DT 7</w:t>
      </w:r>
      <w:r w:rsidR="0022513A">
        <w:t>32 Bible Canonization</w:t>
      </w:r>
    </w:p>
    <w:p w14:paraId="1BF1A514" w14:textId="68F0C9EA" w:rsidR="00B354D8" w:rsidRDefault="00B354D8" w:rsidP="00623151">
      <w:pPr>
        <w:pStyle w:val="ListParagraph"/>
        <w:numPr>
          <w:ilvl w:val="0"/>
          <w:numId w:val="4"/>
        </w:numPr>
      </w:pPr>
      <w:r>
        <w:t>DT 734 Theory &amp; Practice of Biblical Theology</w:t>
      </w:r>
    </w:p>
    <w:p w14:paraId="573572A0" w14:textId="77777777" w:rsidR="00623151" w:rsidRDefault="00623151" w:rsidP="00623151">
      <w:pPr>
        <w:pStyle w:val="ListParagraph"/>
      </w:pPr>
    </w:p>
    <w:p w14:paraId="387B5172" w14:textId="77777777" w:rsidR="00623151" w:rsidRDefault="00623151" w:rsidP="00623151">
      <w:pPr>
        <w:rPr>
          <w:b/>
          <w:bCs/>
        </w:rPr>
      </w:pPr>
      <w:r>
        <w:rPr>
          <w:b/>
          <w:bCs/>
        </w:rPr>
        <w:t>Semester V</w:t>
      </w:r>
    </w:p>
    <w:p w14:paraId="6DF05CC6" w14:textId="18F010DC" w:rsidR="00623151" w:rsidRDefault="00623151" w:rsidP="00623151">
      <w:pPr>
        <w:pStyle w:val="ListParagraph"/>
        <w:numPr>
          <w:ilvl w:val="0"/>
          <w:numId w:val="5"/>
        </w:numPr>
      </w:pPr>
      <w:r>
        <w:t>D</w:t>
      </w:r>
      <w:r w:rsidR="00B354D8">
        <w:t>M</w:t>
      </w:r>
      <w:r>
        <w:t xml:space="preserve"> 733 Conflict Dynamics </w:t>
      </w:r>
    </w:p>
    <w:p w14:paraId="4CC38B35" w14:textId="6145D157" w:rsidR="00B354D8" w:rsidRDefault="00B354D8" w:rsidP="00623151">
      <w:pPr>
        <w:pStyle w:val="ListParagraph"/>
        <w:numPr>
          <w:ilvl w:val="0"/>
          <w:numId w:val="5"/>
        </w:numPr>
      </w:pPr>
      <w:r>
        <w:t>DT 736 Seminar on Biblical Exposition</w:t>
      </w:r>
    </w:p>
    <w:p w14:paraId="39241A61" w14:textId="77777777" w:rsidR="00623151" w:rsidRDefault="00623151" w:rsidP="00623151">
      <w:pPr>
        <w:pStyle w:val="ListParagraph"/>
      </w:pPr>
    </w:p>
    <w:p w14:paraId="3914DE38" w14:textId="77777777" w:rsidR="00623151" w:rsidRDefault="00623151" w:rsidP="00623151">
      <w:pPr>
        <w:rPr>
          <w:b/>
          <w:bCs/>
        </w:rPr>
      </w:pPr>
      <w:r>
        <w:rPr>
          <w:b/>
          <w:bCs/>
        </w:rPr>
        <w:t>Semester VI</w:t>
      </w:r>
    </w:p>
    <w:p w14:paraId="709DE228" w14:textId="77777777" w:rsidR="00623151" w:rsidRDefault="00623151" w:rsidP="00623151">
      <w:pPr>
        <w:pStyle w:val="ListParagraph"/>
        <w:numPr>
          <w:ilvl w:val="0"/>
          <w:numId w:val="5"/>
        </w:numPr>
      </w:pPr>
      <w:r>
        <w:t>DT 798 Directed Study (with Assigned Supervisor)</w:t>
      </w:r>
    </w:p>
    <w:p w14:paraId="73FA143C" w14:textId="77777777" w:rsidR="00623151" w:rsidRDefault="00623151" w:rsidP="00623151"/>
    <w:p w14:paraId="5BE73DCD" w14:textId="77777777" w:rsidR="00623151" w:rsidRDefault="00623151" w:rsidP="00623151">
      <w:pPr>
        <w:rPr>
          <w:b/>
          <w:bCs/>
        </w:rPr>
      </w:pPr>
      <w:r>
        <w:rPr>
          <w:b/>
          <w:bCs/>
        </w:rPr>
        <w:t>Semesters VII &amp; VIII</w:t>
      </w:r>
    </w:p>
    <w:p w14:paraId="38BCEAD0" w14:textId="363DEC13" w:rsidR="005A3C36" w:rsidRPr="00087CF0" w:rsidRDefault="00623151" w:rsidP="00856F55">
      <w:pPr>
        <w:pStyle w:val="ListParagraph"/>
        <w:numPr>
          <w:ilvl w:val="0"/>
          <w:numId w:val="5"/>
        </w:numPr>
      </w:pPr>
      <w:r>
        <w:t>DT 799 Dissertation Project Seminar</w:t>
      </w:r>
    </w:p>
    <w:p w14:paraId="71478873" w14:textId="77777777" w:rsidR="005E4E85" w:rsidRPr="006A3F9A" w:rsidRDefault="005E4E85" w:rsidP="00856F55">
      <w:pPr>
        <w:rPr>
          <w:rFonts w:ascii="Times New Roman" w:hAnsi="Times New Roman" w:cs="Times New Roman"/>
          <w:b/>
          <w:bCs/>
          <w:sz w:val="24"/>
          <w:szCs w:val="24"/>
        </w:rPr>
      </w:pPr>
    </w:p>
    <w:p w14:paraId="551B0129" w14:textId="4907510B" w:rsidR="00F70528" w:rsidRPr="006A3F9A" w:rsidRDefault="00146AEF" w:rsidP="00D070FE">
      <w:pPr>
        <w:jc w:val="center"/>
        <w:rPr>
          <w:rFonts w:ascii="Times New Roman" w:hAnsi="Times New Roman" w:cs="Times New Roman"/>
          <w:b/>
          <w:bCs/>
          <w:sz w:val="24"/>
          <w:szCs w:val="24"/>
        </w:rPr>
      </w:pPr>
      <w:r w:rsidRPr="006A3F9A">
        <w:rPr>
          <w:rFonts w:ascii="Times New Roman" w:hAnsi="Times New Roman" w:cs="Times New Roman"/>
          <w:b/>
          <w:bCs/>
          <w:sz w:val="24"/>
          <w:szCs w:val="24"/>
        </w:rPr>
        <w:t>COURSE DESCRIPTIONS</w:t>
      </w:r>
    </w:p>
    <w:p w14:paraId="23ED0B7E" w14:textId="3ED52F58" w:rsidR="00653E83" w:rsidRPr="006A3F9A" w:rsidRDefault="00653E83" w:rsidP="00D070FE">
      <w:pPr>
        <w:rPr>
          <w:sz w:val="28"/>
          <w:szCs w:val="28"/>
          <w:u w:val="single"/>
        </w:rPr>
      </w:pPr>
      <w:r w:rsidRPr="006A3F9A">
        <w:rPr>
          <w:sz w:val="28"/>
          <w:szCs w:val="28"/>
          <w:u w:val="single"/>
        </w:rPr>
        <w:t>Departmental/Program Requirements</w:t>
      </w:r>
    </w:p>
    <w:p w14:paraId="57DEAE06" w14:textId="620AA036" w:rsidR="00653E83" w:rsidRPr="006A3F9A" w:rsidRDefault="00653E83" w:rsidP="00653E83">
      <w:pPr>
        <w:rPr>
          <w:b/>
          <w:bCs/>
          <w:sz w:val="24"/>
          <w:szCs w:val="24"/>
        </w:rPr>
      </w:pPr>
      <w:r w:rsidRPr="006A3F9A">
        <w:rPr>
          <w:b/>
          <w:bCs/>
          <w:sz w:val="24"/>
          <w:szCs w:val="24"/>
        </w:rPr>
        <w:t xml:space="preserve">DT </w:t>
      </w:r>
      <w:r w:rsidR="00EC5A37" w:rsidRPr="006A3F9A">
        <w:rPr>
          <w:b/>
          <w:bCs/>
          <w:sz w:val="24"/>
          <w:szCs w:val="24"/>
        </w:rPr>
        <w:t xml:space="preserve">701 </w:t>
      </w:r>
      <w:r w:rsidRPr="006A3F9A">
        <w:rPr>
          <w:b/>
          <w:bCs/>
          <w:sz w:val="24"/>
          <w:szCs w:val="24"/>
        </w:rPr>
        <w:tab/>
        <w:t>Research Methods 1</w:t>
      </w:r>
    </w:p>
    <w:p w14:paraId="14C70070" w14:textId="77777777" w:rsidR="00653E83" w:rsidRPr="006A3F9A" w:rsidRDefault="00653E83" w:rsidP="00653E83">
      <w:pPr>
        <w:rPr>
          <w:i/>
          <w:iCs/>
          <w:sz w:val="24"/>
          <w:szCs w:val="24"/>
        </w:rPr>
      </w:pPr>
      <w:r w:rsidRPr="006A3F9A">
        <w:rPr>
          <w:i/>
          <w:iCs/>
          <w:sz w:val="24"/>
          <w:szCs w:val="24"/>
        </w:rPr>
        <w:t>This course prepares the student to conduct and evaluate social science research, utilizing various research methods. Basic issues involving formulation of research questions, research design, data collection and analysis are dealt with.</w:t>
      </w:r>
    </w:p>
    <w:p w14:paraId="31687D83" w14:textId="77777777" w:rsidR="00653E83" w:rsidRPr="006A3F9A" w:rsidRDefault="00653E83" w:rsidP="00653E83">
      <w:pPr>
        <w:rPr>
          <w:sz w:val="24"/>
          <w:szCs w:val="24"/>
        </w:rPr>
      </w:pPr>
    </w:p>
    <w:p w14:paraId="10A3E69B" w14:textId="294D8158" w:rsidR="00653E83" w:rsidRPr="006A3F9A" w:rsidRDefault="00653E83" w:rsidP="00653E83">
      <w:pPr>
        <w:rPr>
          <w:b/>
          <w:bCs/>
          <w:sz w:val="24"/>
          <w:szCs w:val="24"/>
        </w:rPr>
      </w:pPr>
      <w:r w:rsidRPr="006A3F9A">
        <w:rPr>
          <w:b/>
          <w:bCs/>
          <w:sz w:val="24"/>
          <w:szCs w:val="24"/>
        </w:rPr>
        <w:t xml:space="preserve">DT </w:t>
      </w:r>
      <w:r w:rsidR="00EC5A37" w:rsidRPr="006A3F9A">
        <w:rPr>
          <w:b/>
          <w:bCs/>
          <w:sz w:val="24"/>
          <w:szCs w:val="24"/>
        </w:rPr>
        <w:t xml:space="preserve">703 </w:t>
      </w:r>
      <w:r w:rsidRPr="006A3F9A">
        <w:rPr>
          <w:b/>
          <w:bCs/>
          <w:sz w:val="24"/>
          <w:szCs w:val="24"/>
        </w:rPr>
        <w:tab/>
        <w:t>Research Methods 2</w:t>
      </w:r>
    </w:p>
    <w:p w14:paraId="78341C11" w14:textId="0096715E" w:rsidR="00653E83" w:rsidRPr="00087CF0" w:rsidRDefault="00653E83" w:rsidP="00653E83">
      <w:pPr>
        <w:rPr>
          <w:i/>
          <w:iCs/>
          <w:sz w:val="24"/>
          <w:szCs w:val="24"/>
        </w:rPr>
      </w:pPr>
      <w:r w:rsidRPr="006A3F9A">
        <w:rPr>
          <w:i/>
          <w:iCs/>
          <w:sz w:val="24"/>
          <w:szCs w:val="24"/>
        </w:rPr>
        <w:t>This is an advanced research methods course focusing on qualitative and quantitative research, analyses, notations, and overall integrity in outputting a quality research work.</w:t>
      </w:r>
    </w:p>
    <w:p w14:paraId="0225B7C8" w14:textId="7FE41F95" w:rsidR="00653E83" w:rsidRPr="006A3F9A" w:rsidRDefault="00653E83" w:rsidP="00653E83">
      <w:pPr>
        <w:rPr>
          <w:b/>
          <w:bCs/>
          <w:sz w:val="24"/>
          <w:szCs w:val="24"/>
        </w:rPr>
      </w:pPr>
      <w:r w:rsidRPr="006A3F9A">
        <w:rPr>
          <w:b/>
          <w:bCs/>
          <w:sz w:val="24"/>
          <w:szCs w:val="24"/>
        </w:rPr>
        <w:lastRenderedPageBreak/>
        <w:t xml:space="preserve">DT </w:t>
      </w:r>
      <w:r w:rsidR="00EC5A37" w:rsidRPr="006A3F9A">
        <w:rPr>
          <w:b/>
          <w:bCs/>
          <w:sz w:val="24"/>
          <w:szCs w:val="24"/>
        </w:rPr>
        <w:t xml:space="preserve">705 </w:t>
      </w:r>
      <w:r w:rsidRPr="006A3F9A">
        <w:rPr>
          <w:b/>
          <w:bCs/>
          <w:sz w:val="24"/>
          <w:szCs w:val="24"/>
        </w:rPr>
        <w:tab/>
        <w:t>Transformational Leadership Within the African Context</w:t>
      </w:r>
    </w:p>
    <w:p w14:paraId="5D62C958" w14:textId="28791C6A" w:rsidR="00D070FE" w:rsidRPr="006A3F9A" w:rsidRDefault="00653E83" w:rsidP="00D070FE">
      <w:pPr>
        <w:rPr>
          <w:i/>
          <w:iCs/>
          <w:sz w:val="24"/>
          <w:szCs w:val="24"/>
        </w:rPr>
      </w:pPr>
      <w:r w:rsidRPr="006A3F9A">
        <w:rPr>
          <w:i/>
          <w:iCs/>
          <w:sz w:val="24"/>
          <w:szCs w:val="24"/>
        </w:rPr>
        <w:t xml:space="preserve">Exploring the struggles and successes of leadership within the African context, and how to apply best practices for effective leadership within the Church, Academy, and beyond.  </w:t>
      </w:r>
    </w:p>
    <w:p w14:paraId="4943C548" w14:textId="77777777" w:rsidR="006A3F9A" w:rsidRPr="006A3F9A" w:rsidRDefault="006A3F9A" w:rsidP="00D070FE">
      <w:pPr>
        <w:rPr>
          <w:i/>
          <w:iCs/>
          <w:sz w:val="24"/>
          <w:szCs w:val="24"/>
        </w:rPr>
      </w:pPr>
    </w:p>
    <w:p w14:paraId="4C671AAA" w14:textId="55343337" w:rsidR="006A3F9A" w:rsidRPr="006A3F9A" w:rsidRDefault="006A3F9A" w:rsidP="006A3F9A">
      <w:pPr>
        <w:rPr>
          <w:rFonts w:ascii="Times New Roman" w:hAnsi="Times New Roman" w:cs="Times New Roman"/>
          <w:b/>
          <w:bCs/>
          <w:sz w:val="24"/>
          <w:szCs w:val="24"/>
        </w:rPr>
      </w:pPr>
      <w:r w:rsidRPr="006A3F9A">
        <w:rPr>
          <w:rFonts w:ascii="Times New Roman" w:hAnsi="Times New Roman" w:cs="Times New Roman"/>
          <w:b/>
          <w:bCs/>
          <w:sz w:val="24"/>
          <w:szCs w:val="24"/>
        </w:rPr>
        <w:t xml:space="preserve">DT 707        Biblical Models of Leadership </w:t>
      </w:r>
      <w:r w:rsidRPr="006A3F9A">
        <w:rPr>
          <w:rFonts w:ascii="Times New Roman" w:hAnsi="Times New Roman" w:cs="Times New Roman"/>
          <w:b/>
          <w:bCs/>
          <w:sz w:val="24"/>
          <w:szCs w:val="24"/>
        </w:rPr>
        <w:tab/>
      </w:r>
    </w:p>
    <w:p w14:paraId="2A76BE8E" w14:textId="77777777" w:rsidR="006A3F9A" w:rsidRPr="006A3F9A" w:rsidRDefault="006A3F9A" w:rsidP="006A3F9A">
      <w:pPr>
        <w:rPr>
          <w:rFonts w:ascii="Times New Roman" w:hAnsi="Times New Roman" w:cs="Times New Roman"/>
          <w:i/>
          <w:iCs/>
          <w:sz w:val="24"/>
          <w:szCs w:val="24"/>
        </w:rPr>
      </w:pPr>
      <w:r w:rsidRPr="006A3F9A">
        <w:rPr>
          <w:rFonts w:ascii="Times New Roman" w:hAnsi="Times New Roman" w:cs="Times New Roman"/>
          <w:i/>
          <w:iCs/>
          <w:sz w:val="24"/>
          <w:szCs w:val="24"/>
        </w:rPr>
        <w:t xml:space="preserve">This course is a study of some of the major leaders in the bible—their challenges, successes, styles, and systems of leadership. The student will identify ways in which these various models of leadership can be applicable in our modern-day settings.   </w:t>
      </w:r>
      <w:r w:rsidRPr="006A3F9A">
        <w:rPr>
          <w:rFonts w:ascii="Times New Roman" w:hAnsi="Times New Roman" w:cs="Times New Roman"/>
          <w:i/>
          <w:iCs/>
          <w:sz w:val="24"/>
          <w:szCs w:val="24"/>
        </w:rPr>
        <w:tab/>
      </w:r>
      <w:r w:rsidRPr="006A3F9A">
        <w:rPr>
          <w:rFonts w:ascii="Times New Roman" w:hAnsi="Times New Roman" w:cs="Times New Roman"/>
          <w:i/>
          <w:iCs/>
          <w:sz w:val="24"/>
          <w:szCs w:val="24"/>
        </w:rPr>
        <w:tab/>
      </w:r>
    </w:p>
    <w:p w14:paraId="07F8CB1C" w14:textId="6FFDD8E0" w:rsidR="004A68A8" w:rsidRPr="006A3F9A" w:rsidRDefault="004A68A8" w:rsidP="00D070FE">
      <w:pPr>
        <w:rPr>
          <w:i/>
          <w:iCs/>
          <w:sz w:val="24"/>
          <w:szCs w:val="24"/>
        </w:rPr>
      </w:pPr>
    </w:p>
    <w:p w14:paraId="31D32297" w14:textId="1945AEB8" w:rsidR="00D070FE" w:rsidRPr="006A3F9A" w:rsidRDefault="00D070FE" w:rsidP="00D070FE">
      <w:pPr>
        <w:rPr>
          <w:b/>
          <w:sz w:val="24"/>
          <w:szCs w:val="24"/>
        </w:rPr>
      </w:pPr>
      <w:r w:rsidRPr="006A3F9A">
        <w:rPr>
          <w:b/>
          <w:sz w:val="24"/>
          <w:szCs w:val="24"/>
        </w:rPr>
        <w:t xml:space="preserve">DM </w:t>
      </w:r>
      <w:r w:rsidR="00EC5A37" w:rsidRPr="006A3F9A">
        <w:rPr>
          <w:b/>
          <w:sz w:val="24"/>
          <w:szCs w:val="24"/>
        </w:rPr>
        <w:t>719</w:t>
      </w:r>
      <w:r w:rsidRPr="006A3F9A">
        <w:rPr>
          <w:b/>
          <w:sz w:val="24"/>
          <w:szCs w:val="24"/>
        </w:rPr>
        <w:tab/>
        <w:t xml:space="preserve">African Theologies in Leadership/The Liberian Church </w:t>
      </w:r>
    </w:p>
    <w:p w14:paraId="0BE2CABC" w14:textId="77777777" w:rsidR="00D070FE" w:rsidRPr="006A3F9A" w:rsidRDefault="00D070FE" w:rsidP="00D070FE">
      <w:pPr>
        <w:rPr>
          <w:i/>
        </w:rPr>
      </w:pPr>
      <w:r w:rsidRPr="006A3F9A">
        <w:rPr>
          <w:i/>
        </w:rPr>
        <w:t>Concepts of basic expected norms of traditional African culture, idioms and thought patterns relevant to leadership (especially patriarchal attributes) are incorporated into theological teachings with emphasis on the Liberian Church. This course will provide the impetus for pupils to share African Theologies with the wider global community.</w:t>
      </w:r>
    </w:p>
    <w:p w14:paraId="1688338A" w14:textId="6D84FD0F" w:rsidR="00D070FE" w:rsidRPr="006A3F9A" w:rsidRDefault="00D070FE" w:rsidP="00D070FE">
      <w:pPr>
        <w:rPr>
          <w:b/>
          <w:sz w:val="24"/>
          <w:szCs w:val="24"/>
        </w:rPr>
      </w:pPr>
      <w:r w:rsidRPr="006A3F9A">
        <w:rPr>
          <w:b/>
          <w:sz w:val="24"/>
          <w:szCs w:val="24"/>
        </w:rPr>
        <w:t xml:space="preserve">DM </w:t>
      </w:r>
      <w:r w:rsidR="00EC5A37" w:rsidRPr="006A3F9A">
        <w:rPr>
          <w:b/>
          <w:sz w:val="24"/>
          <w:szCs w:val="24"/>
        </w:rPr>
        <w:t>733</w:t>
      </w:r>
      <w:r w:rsidRPr="006A3F9A">
        <w:rPr>
          <w:b/>
          <w:sz w:val="24"/>
          <w:szCs w:val="24"/>
        </w:rPr>
        <w:tab/>
        <w:t xml:space="preserve">Conflict Dynamics </w:t>
      </w:r>
    </w:p>
    <w:p w14:paraId="022DF32D" w14:textId="77777777" w:rsidR="00D070FE" w:rsidRPr="006A3F9A" w:rsidRDefault="00D070FE" w:rsidP="00D070FE">
      <w:pPr>
        <w:rPr>
          <w:rFonts w:ascii="Times New Roman" w:hAnsi="Times New Roman" w:cs="Times New Roman"/>
          <w:i/>
          <w:iCs/>
        </w:rPr>
      </w:pPr>
      <w:r w:rsidRPr="006A3F9A">
        <w:rPr>
          <w:rFonts w:ascii="Times New Roman" w:hAnsi="Times New Roman" w:cs="Times New Roman"/>
          <w:i/>
        </w:rPr>
        <w:t>The conflicts dealt with in this course will mainly be focused on issues dealing with school dynamics. Some issues will be the relationship and boundaries between boards and heads of schools, heads and church relations and heads and students’ relations.</w:t>
      </w:r>
      <w:r w:rsidRPr="006A3F9A">
        <w:rPr>
          <w:rFonts w:ascii="Times New Roman" w:hAnsi="Times New Roman" w:cs="Times New Roman"/>
        </w:rPr>
        <w:t xml:space="preserve"> </w:t>
      </w:r>
      <w:r w:rsidRPr="006A3F9A">
        <w:rPr>
          <w:rFonts w:ascii="Times New Roman" w:hAnsi="Times New Roman" w:cs="Times New Roman"/>
          <w:i/>
          <w:iCs/>
        </w:rPr>
        <w:t>The course will explore ways of prevention, identification, mitigation, and resolution of conflicts. The goal is to provide tools that help leaders create and maintain healthy organizations, to enhance missional leadership and produce results.</w:t>
      </w:r>
    </w:p>
    <w:p w14:paraId="30CC9CD8" w14:textId="568C2DF7" w:rsidR="00653E83" w:rsidRPr="006A3F9A" w:rsidRDefault="00653E83" w:rsidP="004A68A8">
      <w:pPr>
        <w:rPr>
          <w:sz w:val="28"/>
          <w:szCs w:val="28"/>
          <w:u w:val="single"/>
        </w:rPr>
      </w:pPr>
      <w:r w:rsidRPr="006A3F9A">
        <w:rPr>
          <w:sz w:val="28"/>
          <w:szCs w:val="28"/>
          <w:u w:val="single"/>
        </w:rPr>
        <w:t xml:space="preserve">Core Requirements for a Concentration in </w:t>
      </w:r>
      <w:r w:rsidR="004A68A8" w:rsidRPr="006A3F9A">
        <w:rPr>
          <w:sz w:val="28"/>
          <w:szCs w:val="28"/>
          <w:u w:val="single"/>
        </w:rPr>
        <w:t>BIBLICAL STUDIES</w:t>
      </w:r>
    </w:p>
    <w:p w14:paraId="28F84E20" w14:textId="77777777" w:rsidR="00371D31" w:rsidRPr="006A3F9A" w:rsidRDefault="00371D31" w:rsidP="00371D31">
      <w:pPr>
        <w:jc w:val="center"/>
        <w:rPr>
          <w:rFonts w:ascii="Times New Roman" w:hAnsi="Times New Roman" w:cs="Times New Roman"/>
          <w:b/>
          <w:bCs/>
          <w:sz w:val="24"/>
          <w:szCs w:val="24"/>
        </w:rPr>
      </w:pPr>
    </w:p>
    <w:p w14:paraId="7DB10E41" w14:textId="34B6420C" w:rsidR="00634F79"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9D7115" w:rsidRPr="006A3F9A">
        <w:rPr>
          <w:rFonts w:ascii="Times New Roman" w:hAnsi="Times New Roman" w:cs="Times New Roman"/>
          <w:b/>
          <w:bCs/>
          <w:sz w:val="24"/>
          <w:szCs w:val="24"/>
        </w:rPr>
        <w:t>722</w:t>
      </w:r>
      <w:r w:rsidR="00DF00E0" w:rsidRPr="006A3F9A">
        <w:rPr>
          <w:rFonts w:ascii="Times New Roman" w:hAnsi="Times New Roman" w:cs="Times New Roman"/>
          <w:b/>
          <w:bCs/>
          <w:sz w:val="24"/>
          <w:szCs w:val="24"/>
        </w:rPr>
        <w:t xml:space="preserve"> </w:t>
      </w:r>
      <w:r w:rsidR="009D7115" w:rsidRPr="006A3F9A">
        <w:rPr>
          <w:rFonts w:ascii="Times New Roman" w:hAnsi="Times New Roman" w:cs="Times New Roman"/>
          <w:b/>
          <w:bCs/>
          <w:sz w:val="24"/>
          <w:szCs w:val="24"/>
        </w:rPr>
        <w:t xml:space="preserve">    </w:t>
      </w:r>
      <w:r w:rsidRPr="006A3F9A">
        <w:rPr>
          <w:rFonts w:ascii="Times New Roman" w:hAnsi="Times New Roman" w:cs="Times New Roman"/>
          <w:b/>
          <w:bCs/>
          <w:sz w:val="24"/>
          <w:szCs w:val="24"/>
        </w:rPr>
        <w:t xml:space="preserve">OT Hermeneutics </w:t>
      </w:r>
    </w:p>
    <w:p w14:paraId="404C5DBE" w14:textId="77777777" w:rsidR="00074220" w:rsidRPr="006A3F9A" w:rsidRDefault="002A78F9" w:rsidP="00F503FD">
      <w:pPr>
        <w:rPr>
          <w:rFonts w:ascii="Times New Roman" w:hAnsi="Times New Roman" w:cs="Times New Roman"/>
          <w:i/>
          <w:iCs/>
          <w:sz w:val="24"/>
          <w:szCs w:val="24"/>
        </w:rPr>
      </w:pPr>
      <w:r w:rsidRPr="006A3F9A">
        <w:rPr>
          <w:rFonts w:ascii="Times New Roman" w:hAnsi="Times New Roman" w:cs="Times New Roman"/>
          <w:i/>
          <w:iCs/>
          <w:sz w:val="24"/>
          <w:szCs w:val="24"/>
        </w:rPr>
        <w:t xml:space="preserve">This course </w:t>
      </w:r>
      <w:r w:rsidR="00607261" w:rsidRPr="006A3F9A">
        <w:rPr>
          <w:rFonts w:ascii="Times New Roman" w:hAnsi="Times New Roman" w:cs="Times New Roman"/>
          <w:i/>
          <w:iCs/>
          <w:sz w:val="24"/>
          <w:szCs w:val="24"/>
        </w:rPr>
        <w:t xml:space="preserve">is a study of the principles, </w:t>
      </w:r>
      <w:r w:rsidR="003C61B0" w:rsidRPr="006A3F9A">
        <w:rPr>
          <w:rFonts w:ascii="Times New Roman" w:hAnsi="Times New Roman" w:cs="Times New Roman"/>
          <w:i/>
          <w:iCs/>
          <w:sz w:val="24"/>
          <w:szCs w:val="24"/>
        </w:rPr>
        <w:t xml:space="preserve">theory, methodology, and framework for </w:t>
      </w:r>
      <w:r w:rsidR="00C3753F" w:rsidRPr="006A3F9A">
        <w:rPr>
          <w:rFonts w:ascii="Times New Roman" w:hAnsi="Times New Roman" w:cs="Times New Roman"/>
          <w:i/>
          <w:iCs/>
          <w:sz w:val="24"/>
          <w:szCs w:val="24"/>
        </w:rPr>
        <w:t xml:space="preserve">the interpretation of Old Testament Scriptures. </w:t>
      </w:r>
      <w:r w:rsidR="00F9056A" w:rsidRPr="006A3F9A">
        <w:rPr>
          <w:rFonts w:ascii="Times New Roman" w:hAnsi="Times New Roman" w:cs="Times New Roman"/>
          <w:i/>
          <w:iCs/>
          <w:sz w:val="24"/>
          <w:szCs w:val="24"/>
        </w:rPr>
        <w:t>Taking into consideration various methods of interpretation, contextualization,</w:t>
      </w:r>
      <w:r w:rsidR="00964C57" w:rsidRPr="006A3F9A">
        <w:rPr>
          <w:rFonts w:ascii="Times New Roman" w:hAnsi="Times New Roman" w:cs="Times New Roman"/>
          <w:i/>
          <w:iCs/>
          <w:sz w:val="24"/>
          <w:szCs w:val="24"/>
        </w:rPr>
        <w:t xml:space="preserve"> and literary </w:t>
      </w:r>
      <w:r w:rsidR="00A47C0A" w:rsidRPr="006A3F9A">
        <w:rPr>
          <w:rFonts w:ascii="Times New Roman" w:hAnsi="Times New Roman" w:cs="Times New Roman"/>
          <w:i/>
          <w:iCs/>
          <w:sz w:val="24"/>
          <w:szCs w:val="24"/>
        </w:rPr>
        <w:t xml:space="preserve">styles, this course provides tools for proper understanding and application of Old Testament Scriptures. </w:t>
      </w:r>
      <w:r w:rsidR="00F9056A" w:rsidRPr="006A3F9A">
        <w:rPr>
          <w:rFonts w:ascii="Times New Roman" w:hAnsi="Times New Roman" w:cs="Times New Roman"/>
          <w:i/>
          <w:iCs/>
          <w:sz w:val="24"/>
          <w:szCs w:val="24"/>
        </w:rPr>
        <w:t xml:space="preserve"> </w:t>
      </w:r>
      <w:r w:rsidR="003C61B0" w:rsidRPr="006A3F9A">
        <w:rPr>
          <w:rFonts w:ascii="Times New Roman" w:hAnsi="Times New Roman" w:cs="Times New Roman"/>
          <w:i/>
          <w:iCs/>
          <w:sz w:val="24"/>
          <w:szCs w:val="24"/>
        </w:rPr>
        <w:t xml:space="preserve"> </w:t>
      </w:r>
    </w:p>
    <w:p w14:paraId="3AFE6D79" w14:textId="1B0F9824" w:rsidR="00F503FD" w:rsidRPr="006A3F9A" w:rsidRDefault="00F503FD" w:rsidP="00F503FD">
      <w:pPr>
        <w:rPr>
          <w:rFonts w:ascii="Times New Roman" w:hAnsi="Times New Roman" w:cs="Times New Roman"/>
          <w:i/>
          <w:iCs/>
          <w:sz w:val="24"/>
          <w:szCs w:val="24"/>
        </w:rPr>
      </w:pPr>
      <w:r w:rsidRPr="006A3F9A">
        <w:rPr>
          <w:rFonts w:ascii="Times New Roman" w:hAnsi="Times New Roman" w:cs="Times New Roman"/>
          <w:sz w:val="24"/>
          <w:szCs w:val="24"/>
        </w:rPr>
        <w:lastRenderedPageBreak/>
        <w:tab/>
      </w:r>
      <w:r w:rsidRPr="006A3F9A">
        <w:rPr>
          <w:rFonts w:ascii="Times New Roman" w:hAnsi="Times New Roman" w:cs="Times New Roman"/>
          <w:sz w:val="24"/>
          <w:szCs w:val="24"/>
        </w:rPr>
        <w:tab/>
      </w:r>
    </w:p>
    <w:p w14:paraId="65742651" w14:textId="71951376" w:rsidR="00074220"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9D7115" w:rsidRPr="006A3F9A">
        <w:rPr>
          <w:rFonts w:ascii="Times New Roman" w:hAnsi="Times New Roman" w:cs="Times New Roman"/>
          <w:b/>
          <w:bCs/>
          <w:sz w:val="24"/>
          <w:szCs w:val="24"/>
        </w:rPr>
        <w:t xml:space="preserve">724     </w:t>
      </w:r>
      <w:r w:rsidRPr="006A3F9A">
        <w:rPr>
          <w:rFonts w:ascii="Times New Roman" w:hAnsi="Times New Roman" w:cs="Times New Roman"/>
          <w:b/>
          <w:bCs/>
          <w:sz w:val="24"/>
          <w:szCs w:val="24"/>
        </w:rPr>
        <w:t>NT Hermeneutics</w:t>
      </w:r>
      <w:r w:rsidRPr="006A3F9A">
        <w:rPr>
          <w:rFonts w:ascii="Times New Roman" w:hAnsi="Times New Roman" w:cs="Times New Roman"/>
          <w:b/>
          <w:bCs/>
          <w:sz w:val="24"/>
          <w:szCs w:val="24"/>
        </w:rPr>
        <w:tab/>
      </w:r>
    </w:p>
    <w:p w14:paraId="1889FB5E" w14:textId="24B2DC8E" w:rsidR="00D47DF3" w:rsidRPr="006A3F9A" w:rsidRDefault="00FE4A7E" w:rsidP="00F503FD">
      <w:pPr>
        <w:rPr>
          <w:rFonts w:ascii="Times New Roman" w:hAnsi="Times New Roman" w:cs="Times New Roman"/>
          <w:i/>
          <w:iCs/>
          <w:sz w:val="24"/>
          <w:szCs w:val="24"/>
        </w:rPr>
      </w:pPr>
      <w:r w:rsidRPr="006A3F9A">
        <w:rPr>
          <w:rFonts w:ascii="Times New Roman" w:hAnsi="Times New Roman" w:cs="Times New Roman"/>
          <w:i/>
          <w:iCs/>
          <w:sz w:val="24"/>
          <w:szCs w:val="24"/>
        </w:rPr>
        <w:t xml:space="preserve">This course is a study of the principles, theory, methodology, and framework for the interpretation of </w:t>
      </w:r>
      <w:r w:rsidR="00DB1C07" w:rsidRPr="006A3F9A">
        <w:rPr>
          <w:rFonts w:ascii="Times New Roman" w:hAnsi="Times New Roman" w:cs="Times New Roman"/>
          <w:i/>
          <w:iCs/>
          <w:sz w:val="24"/>
          <w:szCs w:val="24"/>
        </w:rPr>
        <w:t>New</w:t>
      </w:r>
      <w:r w:rsidRPr="006A3F9A">
        <w:rPr>
          <w:rFonts w:ascii="Times New Roman" w:hAnsi="Times New Roman" w:cs="Times New Roman"/>
          <w:i/>
          <w:iCs/>
          <w:sz w:val="24"/>
          <w:szCs w:val="24"/>
        </w:rPr>
        <w:t xml:space="preserve"> Testament Scriptures. Taking into consideration various methods of interpretation, contextualization, and literary styles, this course provides tools for proper understanding and application of </w:t>
      </w:r>
      <w:r w:rsidR="00DB1C07" w:rsidRPr="006A3F9A">
        <w:rPr>
          <w:rFonts w:ascii="Times New Roman" w:hAnsi="Times New Roman" w:cs="Times New Roman"/>
          <w:i/>
          <w:iCs/>
          <w:sz w:val="24"/>
          <w:szCs w:val="24"/>
        </w:rPr>
        <w:t xml:space="preserve">New </w:t>
      </w:r>
      <w:r w:rsidRPr="006A3F9A">
        <w:rPr>
          <w:rFonts w:ascii="Times New Roman" w:hAnsi="Times New Roman" w:cs="Times New Roman"/>
          <w:i/>
          <w:iCs/>
          <w:sz w:val="24"/>
          <w:szCs w:val="24"/>
        </w:rPr>
        <w:t xml:space="preserve">Testament Scriptures.   </w:t>
      </w:r>
    </w:p>
    <w:p w14:paraId="563DF994" w14:textId="77777777" w:rsidR="00D47DF3" w:rsidRPr="006A3F9A" w:rsidRDefault="00D47DF3" w:rsidP="00F503FD">
      <w:pPr>
        <w:rPr>
          <w:rFonts w:ascii="Times New Roman" w:hAnsi="Times New Roman" w:cs="Times New Roman"/>
          <w:b/>
          <w:bCs/>
          <w:sz w:val="24"/>
          <w:szCs w:val="24"/>
        </w:rPr>
      </w:pPr>
    </w:p>
    <w:p w14:paraId="07B979DB" w14:textId="0A1CAE6F" w:rsidR="00DC681C"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FD7493" w:rsidRPr="006A3F9A">
        <w:rPr>
          <w:rFonts w:ascii="Times New Roman" w:hAnsi="Times New Roman" w:cs="Times New Roman"/>
          <w:b/>
          <w:bCs/>
          <w:sz w:val="24"/>
          <w:szCs w:val="24"/>
        </w:rPr>
        <w:t xml:space="preserve">726    </w:t>
      </w:r>
      <w:r w:rsidRPr="006A3F9A">
        <w:rPr>
          <w:rFonts w:ascii="Times New Roman" w:hAnsi="Times New Roman" w:cs="Times New Roman"/>
          <w:b/>
          <w:bCs/>
          <w:sz w:val="24"/>
          <w:szCs w:val="24"/>
        </w:rPr>
        <w:t xml:space="preserve">Old Testament </w:t>
      </w:r>
      <w:r w:rsidR="004A54DB" w:rsidRPr="006A3F9A">
        <w:rPr>
          <w:rFonts w:ascii="Times New Roman" w:hAnsi="Times New Roman" w:cs="Times New Roman"/>
          <w:b/>
          <w:bCs/>
          <w:sz w:val="24"/>
          <w:szCs w:val="24"/>
        </w:rPr>
        <w:t>Theology</w:t>
      </w:r>
      <w:r w:rsidRPr="006A3F9A">
        <w:rPr>
          <w:rFonts w:ascii="Times New Roman" w:hAnsi="Times New Roman" w:cs="Times New Roman"/>
          <w:b/>
          <w:bCs/>
          <w:sz w:val="24"/>
          <w:szCs w:val="24"/>
        </w:rPr>
        <w:tab/>
      </w:r>
      <w:r w:rsidRPr="006A3F9A">
        <w:rPr>
          <w:rFonts w:ascii="Times New Roman" w:hAnsi="Times New Roman" w:cs="Times New Roman"/>
          <w:b/>
          <w:bCs/>
          <w:sz w:val="24"/>
          <w:szCs w:val="24"/>
        </w:rPr>
        <w:tab/>
      </w:r>
    </w:p>
    <w:p w14:paraId="0B49D802" w14:textId="490CEC8D" w:rsidR="00F503FD" w:rsidRPr="006A3F9A" w:rsidRDefault="00DC681C" w:rsidP="00F503FD">
      <w:pPr>
        <w:rPr>
          <w:rFonts w:ascii="Times New Roman" w:hAnsi="Times New Roman" w:cs="Times New Roman"/>
          <w:i/>
          <w:iCs/>
          <w:sz w:val="24"/>
          <w:szCs w:val="24"/>
        </w:rPr>
      </w:pPr>
      <w:r w:rsidRPr="006A3F9A">
        <w:rPr>
          <w:rFonts w:ascii="Times New Roman" w:hAnsi="Times New Roman" w:cs="Times New Roman"/>
          <w:i/>
          <w:iCs/>
          <w:sz w:val="24"/>
          <w:szCs w:val="24"/>
        </w:rPr>
        <w:t xml:space="preserve">This course is a seminar in </w:t>
      </w:r>
      <w:r w:rsidR="001266BC" w:rsidRPr="006A3F9A">
        <w:rPr>
          <w:rFonts w:ascii="Times New Roman" w:hAnsi="Times New Roman" w:cs="Times New Roman"/>
          <w:i/>
          <w:iCs/>
          <w:sz w:val="24"/>
          <w:szCs w:val="24"/>
        </w:rPr>
        <w:t xml:space="preserve">the study of the Old Testament. </w:t>
      </w:r>
      <w:r w:rsidR="00791B61" w:rsidRPr="006A3F9A">
        <w:rPr>
          <w:rFonts w:ascii="Times New Roman" w:hAnsi="Times New Roman" w:cs="Times New Roman"/>
          <w:i/>
          <w:iCs/>
          <w:sz w:val="24"/>
          <w:szCs w:val="24"/>
        </w:rPr>
        <w:t>U</w:t>
      </w:r>
      <w:r w:rsidR="008736B8" w:rsidRPr="006A3F9A">
        <w:rPr>
          <w:rFonts w:ascii="Times New Roman" w:hAnsi="Times New Roman" w:cs="Times New Roman"/>
          <w:i/>
          <w:iCs/>
          <w:sz w:val="24"/>
          <w:szCs w:val="24"/>
        </w:rPr>
        <w:t>tilizing</w:t>
      </w:r>
      <w:r w:rsidR="00791B61" w:rsidRPr="006A3F9A">
        <w:rPr>
          <w:rFonts w:ascii="Times New Roman" w:hAnsi="Times New Roman" w:cs="Times New Roman"/>
          <w:i/>
          <w:iCs/>
          <w:sz w:val="24"/>
          <w:szCs w:val="24"/>
        </w:rPr>
        <w:t xml:space="preserve"> selected topics </w:t>
      </w:r>
      <w:r w:rsidR="009F6901" w:rsidRPr="006A3F9A">
        <w:rPr>
          <w:rFonts w:ascii="Times New Roman" w:hAnsi="Times New Roman" w:cs="Times New Roman"/>
          <w:i/>
          <w:iCs/>
          <w:sz w:val="24"/>
          <w:szCs w:val="24"/>
        </w:rPr>
        <w:t xml:space="preserve">and scriptures, </w:t>
      </w:r>
      <w:r w:rsidR="00D92FD0" w:rsidRPr="006A3F9A">
        <w:rPr>
          <w:rFonts w:ascii="Times New Roman" w:hAnsi="Times New Roman" w:cs="Times New Roman"/>
          <w:i/>
          <w:iCs/>
          <w:sz w:val="24"/>
          <w:szCs w:val="24"/>
        </w:rPr>
        <w:t>students</w:t>
      </w:r>
      <w:r w:rsidR="00791B61" w:rsidRPr="006A3F9A">
        <w:rPr>
          <w:rFonts w:ascii="Times New Roman" w:hAnsi="Times New Roman" w:cs="Times New Roman"/>
          <w:i/>
          <w:iCs/>
          <w:sz w:val="24"/>
          <w:szCs w:val="24"/>
        </w:rPr>
        <w:t xml:space="preserve"> will </w:t>
      </w:r>
      <w:r w:rsidR="009F6901" w:rsidRPr="006A3F9A">
        <w:rPr>
          <w:rFonts w:ascii="Times New Roman" w:hAnsi="Times New Roman" w:cs="Times New Roman"/>
          <w:i/>
          <w:iCs/>
          <w:sz w:val="24"/>
          <w:szCs w:val="24"/>
        </w:rPr>
        <w:t xml:space="preserve">engage in a thematic </w:t>
      </w:r>
      <w:r w:rsidR="00791B61" w:rsidRPr="006A3F9A">
        <w:rPr>
          <w:rFonts w:ascii="Times New Roman" w:hAnsi="Times New Roman" w:cs="Times New Roman"/>
          <w:i/>
          <w:iCs/>
          <w:sz w:val="24"/>
          <w:szCs w:val="24"/>
        </w:rPr>
        <w:t>explor</w:t>
      </w:r>
      <w:r w:rsidR="009F6901" w:rsidRPr="006A3F9A">
        <w:rPr>
          <w:rFonts w:ascii="Times New Roman" w:hAnsi="Times New Roman" w:cs="Times New Roman"/>
          <w:i/>
          <w:iCs/>
          <w:sz w:val="24"/>
          <w:szCs w:val="24"/>
        </w:rPr>
        <w:t>ation</w:t>
      </w:r>
      <w:r w:rsidR="008736B8" w:rsidRPr="006A3F9A">
        <w:rPr>
          <w:rFonts w:ascii="Times New Roman" w:hAnsi="Times New Roman" w:cs="Times New Roman"/>
          <w:i/>
          <w:iCs/>
          <w:sz w:val="24"/>
          <w:szCs w:val="24"/>
        </w:rPr>
        <w:t xml:space="preserve"> of</w:t>
      </w:r>
      <w:r w:rsidR="00B915F0" w:rsidRPr="006A3F9A">
        <w:rPr>
          <w:rFonts w:ascii="Times New Roman" w:hAnsi="Times New Roman" w:cs="Times New Roman"/>
          <w:i/>
          <w:iCs/>
          <w:sz w:val="24"/>
          <w:szCs w:val="24"/>
        </w:rPr>
        <w:t xml:space="preserve"> the Old Testament, </w:t>
      </w:r>
      <w:r w:rsidR="008B7355" w:rsidRPr="006A3F9A">
        <w:rPr>
          <w:rFonts w:ascii="Times New Roman" w:hAnsi="Times New Roman" w:cs="Times New Roman"/>
          <w:i/>
          <w:iCs/>
          <w:sz w:val="24"/>
          <w:szCs w:val="24"/>
        </w:rPr>
        <w:t xml:space="preserve">its major </w:t>
      </w:r>
      <w:r w:rsidR="00B915F0" w:rsidRPr="006A3F9A">
        <w:rPr>
          <w:rFonts w:ascii="Times New Roman" w:hAnsi="Times New Roman" w:cs="Times New Roman"/>
          <w:i/>
          <w:iCs/>
          <w:sz w:val="24"/>
          <w:szCs w:val="24"/>
        </w:rPr>
        <w:t>message</w:t>
      </w:r>
      <w:r w:rsidR="008B7355" w:rsidRPr="006A3F9A">
        <w:rPr>
          <w:rFonts w:ascii="Times New Roman" w:hAnsi="Times New Roman" w:cs="Times New Roman"/>
          <w:i/>
          <w:iCs/>
          <w:sz w:val="24"/>
          <w:szCs w:val="24"/>
        </w:rPr>
        <w:t>s</w:t>
      </w:r>
      <w:r w:rsidR="00D92FD0" w:rsidRPr="006A3F9A">
        <w:rPr>
          <w:rFonts w:ascii="Times New Roman" w:hAnsi="Times New Roman" w:cs="Times New Roman"/>
          <w:i/>
          <w:iCs/>
          <w:sz w:val="24"/>
          <w:szCs w:val="24"/>
        </w:rPr>
        <w:t>,</w:t>
      </w:r>
      <w:r w:rsidR="008B7355" w:rsidRPr="006A3F9A">
        <w:rPr>
          <w:rFonts w:ascii="Times New Roman" w:hAnsi="Times New Roman" w:cs="Times New Roman"/>
          <w:i/>
          <w:iCs/>
          <w:sz w:val="24"/>
          <w:szCs w:val="24"/>
        </w:rPr>
        <w:t xml:space="preserve"> and</w:t>
      </w:r>
      <w:r w:rsidR="00791B61" w:rsidRPr="006A3F9A">
        <w:rPr>
          <w:rFonts w:ascii="Times New Roman" w:hAnsi="Times New Roman" w:cs="Times New Roman"/>
          <w:i/>
          <w:iCs/>
          <w:sz w:val="24"/>
          <w:szCs w:val="24"/>
        </w:rPr>
        <w:t xml:space="preserve"> relevance</w:t>
      </w:r>
      <w:r w:rsidR="00D56E99" w:rsidRPr="006A3F9A">
        <w:rPr>
          <w:rFonts w:ascii="Times New Roman" w:hAnsi="Times New Roman" w:cs="Times New Roman"/>
          <w:i/>
          <w:iCs/>
          <w:sz w:val="24"/>
          <w:szCs w:val="24"/>
        </w:rPr>
        <w:t xml:space="preserve"> </w:t>
      </w:r>
      <w:r w:rsidR="00D47DF3" w:rsidRPr="006A3F9A">
        <w:rPr>
          <w:rFonts w:ascii="Times New Roman" w:hAnsi="Times New Roman" w:cs="Times New Roman"/>
          <w:i/>
          <w:iCs/>
          <w:sz w:val="24"/>
          <w:szCs w:val="24"/>
        </w:rPr>
        <w:t xml:space="preserve">in today’s society. </w:t>
      </w:r>
      <w:r w:rsidR="00791B61" w:rsidRPr="006A3F9A">
        <w:rPr>
          <w:rFonts w:ascii="Times New Roman" w:hAnsi="Times New Roman" w:cs="Times New Roman"/>
          <w:i/>
          <w:iCs/>
          <w:sz w:val="24"/>
          <w:szCs w:val="24"/>
        </w:rPr>
        <w:t xml:space="preserve"> </w:t>
      </w:r>
      <w:r w:rsidR="00F503FD" w:rsidRPr="006A3F9A">
        <w:rPr>
          <w:rFonts w:ascii="Times New Roman" w:hAnsi="Times New Roman" w:cs="Times New Roman"/>
          <w:i/>
          <w:iCs/>
          <w:sz w:val="24"/>
          <w:szCs w:val="24"/>
        </w:rPr>
        <w:tab/>
      </w:r>
    </w:p>
    <w:p w14:paraId="0CCA30C6" w14:textId="77777777" w:rsidR="00012165" w:rsidRPr="006A3F9A" w:rsidRDefault="00012165" w:rsidP="00F503FD">
      <w:pPr>
        <w:rPr>
          <w:rFonts w:ascii="Times New Roman" w:hAnsi="Times New Roman" w:cs="Times New Roman"/>
          <w:i/>
          <w:iCs/>
          <w:sz w:val="24"/>
          <w:szCs w:val="24"/>
        </w:rPr>
      </w:pPr>
    </w:p>
    <w:p w14:paraId="156A9156" w14:textId="03028B96" w:rsidR="00B00ABA"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FD7493" w:rsidRPr="006A3F9A">
        <w:rPr>
          <w:rFonts w:ascii="Times New Roman" w:hAnsi="Times New Roman" w:cs="Times New Roman"/>
          <w:b/>
          <w:bCs/>
          <w:sz w:val="24"/>
          <w:szCs w:val="24"/>
        </w:rPr>
        <w:t xml:space="preserve">728    </w:t>
      </w:r>
      <w:r w:rsidRPr="006A3F9A">
        <w:rPr>
          <w:rFonts w:ascii="Times New Roman" w:hAnsi="Times New Roman" w:cs="Times New Roman"/>
          <w:b/>
          <w:bCs/>
          <w:sz w:val="24"/>
          <w:szCs w:val="24"/>
        </w:rPr>
        <w:t xml:space="preserve">Theology of the Gospels </w:t>
      </w:r>
      <w:r w:rsidRPr="006A3F9A">
        <w:rPr>
          <w:rFonts w:ascii="Times New Roman" w:hAnsi="Times New Roman" w:cs="Times New Roman"/>
          <w:b/>
          <w:bCs/>
          <w:sz w:val="24"/>
          <w:szCs w:val="24"/>
        </w:rPr>
        <w:tab/>
      </w:r>
    </w:p>
    <w:p w14:paraId="10B73452" w14:textId="77777777" w:rsidR="00A96AA0" w:rsidRPr="006A3F9A" w:rsidRDefault="004245AF" w:rsidP="00F503FD">
      <w:pPr>
        <w:rPr>
          <w:rFonts w:ascii="Times New Roman" w:hAnsi="Times New Roman" w:cs="Times New Roman"/>
          <w:i/>
          <w:iCs/>
          <w:sz w:val="24"/>
          <w:szCs w:val="24"/>
        </w:rPr>
      </w:pPr>
      <w:r w:rsidRPr="006A3F9A">
        <w:rPr>
          <w:rFonts w:ascii="Times New Roman" w:hAnsi="Times New Roman" w:cs="Times New Roman"/>
          <w:i/>
          <w:iCs/>
          <w:sz w:val="24"/>
          <w:szCs w:val="24"/>
        </w:rPr>
        <w:t>A</w:t>
      </w:r>
      <w:r w:rsidR="007E3EFC" w:rsidRPr="006A3F9A">
        <w:rPr>
          <w:rFonts w:ascii="Times New Roman" w:hAnsi="Times New Roman" w:cs="Times New Roman"/>
          <w:i/>
          <w:iCs/>
          <w:sz w:val="24"/>
          <w:szCs w:val="24"/>
        </w:rPr>
        <w:t xml:space="preserve"> study of the gospels</w:t>
      </w:r>
      <w:r w:rsidR="0054197E" w:rsidRPr="006A3F9A">
        <w:rPr>
          <w:rFonts w:ascii="Times New Roman" w:hAnsi="Times New Roman" w:cs="Times New Roman"/>
          <w:i/>
          <w:iCs/>
          <w:sz w:val="24"/>
          <w:szCs w:val="24"/>
        </w:rPr>
        <w:t xml:space="preserve"> </w:t>
      </w:r>
      <w:r w:rsidR="00B53645" w:rsidRPr="006A3F9A">
        <w:rPr>
          <w:rFonts w:ascii="Times New Roman" w:hAnsi="Times New Roman" w:cs="Times New Roman"/>
          <w:i/>
          <w:iCs/>
          <w:sz w:val="24"/>
          <w:szCs w:val="24"/>
        </w:rPr>
        <w:t xml:space="preserve">with the view of </w:t>
      </w:r>
      <w:r w:rsidR="0054197E" w:rsidRPr="006A3F9A">
        <w:rPr>
          <w:rFonts w:ascii="Times New Roman" w:hAnsi="Times New Roman" w:cs="Times New Roman"/>
          <w:i/>
          <w:iCs/>
          <w:sz w:val="24"/>
          <w:szCs w:val="24"/>
        </w:rPr>
        <w:t>understanding the mind, mood</w:t>
      </w:r>
      <w:r w:rsidR="002C3094" w:rsidRPr="006A3F9A">
        <w:rPr>
          <w:rFonts w:ascii="Times New Roman" w:hAnsi="Times New Roman" w:cs="Times New Roman"/>
          <w:i/>
          <w:iCs/>
          <w:sz w:val="24"/>
          <w:szCs w:val="24"/>
        </w:rPr>
        <w:t>s</w:t>
      </w:r>
      <w:r w:rsidR="0054197E" w:rsidRPr="006A3F9A">
        <w:rPr>
          <w:rFonts w:ascii="Times New Roman" w:hAnsi="Times New Roman" w:cs="Times New Roman"/>
          <w:i/>
          <w:iCs/>
          <w:sz w:val="24"/>
          <w:szCs w:val="24"/>
        </w:rPr>
        <w:t>, m</w:t>
      </w:r>
      <w:r w:rsidR="002C3094" w:rsidRPr="006A3F9A">
        <w:rPr>
          <w:rFonts w:ascii="Times New Roman" w:hAnsi="Times New Roman" w:cs="Times New Roman"/>
          <w:i/>
          <w:iCs/>
          <w:sz w:val="24"/>
          <w:szCs w:val="24"/>
        </w:rPr>
        <w:t>ethods, and main messages of God, as revealed to us</w:t>
      </w:r>
      <w:r w:rsidR="004A5D46" w:rsidRPr="006A3F9A">
        <w:rPr>
          <w:rFonts w:ascii="Times New Roman" w:hAnsi="Times New Roman" w:cs="Times New Roman"/>
          <w:i/>
          <w:iCs/>
          <w:sz w:val="24"/>
          <w:szCs w:val="24"/>
        </w:rPr>
        <w:t xml:space="preserve"> in the first four books of the New Testament. </w:t>
      </w:r>
      <w:r w:rsidR="002C3094" w:rsidRPr="006A3F9A">
        <w:rPr>
          <w:rFonts w:ascii="Times New Roman" w:hAnsi="Times New Roman" w:cs="Times New Roman"/>
          <w:i/>
          <w:iCs/>
          <w:sz w:val="24"/>
          <w:szCs w:val="24"/>
        </w:rPr>
        <w:t xml:space="preserve"> </w:t>
      </w:r>
    </w:p>
    <w:p w14:paraId="2AF073B5" w14:textId="4D49510D" w:rsidR="00F503FD" w:rsidRPr="006A3F9A" w:rsidRDefault="00F503FD" w:rsidP="00F503FD">
      <w:pPr>
        <w:rPr>
          <w:rFonts w:ascii="Times New Roman" w:hAnsi="Times New Roman" w:cs="Times New Roman"/>
          <w:i/>
          <w:iCs/>
          <w:sz w:val="24"/>
          <w:szCs w:val="24"/>
        </w:rPr>
      </w:pPr>
      <w:r w:rsidRPr="006A3F9A">
        <w:rPr>
          <w:rFonts w:ascii="Times New Roman" w:hAnsi="Times New Roman" w:cs="Times New Roman"/>
          <w:i/>
          <w:iCs/>
          <w:sz w:val="24"/>
          <w:szCs w:val="24"/>
        </w:rPr>
        <w:tab/>
      </w:r>
      <w:r w:rsidRPr="006A3F9A">
        <w:rPr>
          <w:rFonts w:ascii="Times New Roman" w:hAnsi="Times New Roman" w:cs="Times New Roman"/>
          <w:i/>
          <w:iCs/>
          <w:sz w:val="24"/>
          <w:szCs w:val="24"/>
        </w:rPr>
        <w:tab/>
      </w:r>
    </w:p>
    <w:p w14:paraId="63312B39" w14:textId="62A39F5C" w:rsidR="004C4EA9"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FD7493" w:rsidRPr="006A3F9A">
        <w:rPr>
          <w:rFonts w:ascii="Times New Roman" w:hAnsi="Times New Roman" w:cs="Times New Roman"/>
          <w:b/>
          <w:bCs/>
          <w:sz w:val="24"/>
          <w:szCs w:val="24"/>
        </w:rPr>
        <w:t xml:space="preserve">730  </w:t>
      </w:r>
      <w:r w:rsidR="004C4EA9" w:rsidRPr="006A3F9A">
        <w:rPr>
          <w:rFonts w:ascii="Times New Roman" w:hAnsi="Times New Roman" w:cs="Times New Roman"/>
          <w:b/>
          <w:bCs/>
          <w:sz w:val="24"/>
          <w:szCs w:val="24"/>
        </w:rPr>
        <w:t xml:space="preserve"> </w:t>
      </w:r>
      <w:r w:rsidRPr="006A3F9A">
        <w:rPr>
          <w:rFonts w:ascii="Times New Roman" w:hAnsi="Times New Roman" w:cs="Times New Roman"/>
          <w:b/>
          <w:bCs/>
          <w:sz w:val="24"/>
          <w:szCs w:val="24"/>
        </w:rPr>
        <w:t>The Intertestamental Period</w:t>
      </w:r>
    </w:p>
    <w:p w14:paraId="51F49699" w14:textId="77777777" w:rsidR="007124BA" w:rsidRPr="006A3F9A" w:rsidRDefault="004B788A" w:rsidP="00F503FD">
      <w:pPr>
        <w:rPr>
          <w:rFonts w:ascii="Times New Roman" w:hAnsi="Times New Roman" w:cs="Times New Roman"/>
          <w:i/>
          <w:iCs/>
          <w:sz w:val="24"/>
          <w:szCs w:val="24"/>
        </w:rPr>
      </w:pPr>
      <w:r w:rsidRPr="006A3F9A">
        <w:rPr>
          <w:rFonts w:ascii="Times New Roman" w:hAnsi="Times New Roman" w:cs="Times New Roman"/>
          <w:i/>
          <w:iCs/>
          <w:sz w:val="24"/>
          <w:szCs w:val="24"/>
        </w:rPr>
        <w:t xml:space="preserve">This course explores the </w:t>
      </w:r>
      <w:r w:rsidR="00A158C0" w:rsidRPr="006A3F9A">
        <w:rPr>
          <w:rFonts w:ascii="Times New Roman" w:hAnsi="Times New Roman" w:cs="Times New Roman"/>
          <w:i/>
          <w:iCs/>
          <w:sz w:val="24"/>
          <w:szCs w:val="24"/>
        </w:rPr>
        <w:t xml:space="preserve">developments </w:t>
      </w:r>
      <w:r w:rsidR="009B7E02" w:rsidRPr="006A3F9A">
        <w:rPr>
          <w:rFonts w:ascii="Times New Roman" w:hAnsi="Times New Roman" w:cs="Times New Roman"/>
          <w:i/>
          <w:iCs/>
          <w:sz w:val="24"/>
          <w:szCs w:val="24"/>
        </w:rPr>
        <w:t>of the</w:t>
      </w:r>
      <w:r w:rsidR="00A158C0" w:rsidRPr="006A3F9A">
        <w:rPr>
          <w:rFonts w:ascii="Times New Roman" w:hAnsi="Times New Roman" w:cs="Times New Roman"/>
          <w:i/>
          <w:iCs/>
          <w:sz w:val="24"/>
          <w:szCs w:val="24"/>
        </w:rPr>
        <w:t xml:space="preserve"> Intertestamental Period</w:t>
      </w:r>
      <w:r w:rsidR="00E950C9" w:rsidRPr="006A3F9A">
        <w:rPr>
          <w:rFonts w:ascii="Times New Roman" w:hAnsi="Times New Roman" w:cs="Times New Roman"/>
          <w:i/>
          <w:iCs/>
          <w:sz w:val="24"/>
          <w:szCs w:val="24"/>
        </w:rPr>
        <w:t>—</w:t>
      </w:r>
      <w:r w:rsidR="00A158C0" w:rsidRPr="006A3F9A">
        <w:rPr>
          <w:rFonts w:ascii="Times New Roman" w:hAnsi="Times New Roman" w:cs="Times New Roman"/>
          <w:i/>
          <w:iCs/>
          <w:sz w:val="24"/>
          <w:szCs w:val="24"/>
        </w:rPr>
        <w:t xml:space="preserve">a time between the </w:t>
      </w:r>
      <w:r w:rsidR="00E950C9" w:rsidRPr="006A3F9A">
        <w:rPr>
          <w:rFonts w:ascii="Times New Roman" w:hAnsi="Times New Roman" w:cs="Times New Roman"/>
          <w:i/>
          <w:iCs/>
          <w:sz w:val="24"/>
          <w:szCs w:val="24"/>
        </w:rPr>
        <w:t xml:space="preserve">events of the </w:t>
      </w:r>
      <w:r w:rsidR="00A158C0" w:rsidRPr="006A3F9A">
        <w:rPr>
          <w:rFonts w:ascii="Times New Roman" w:hAnsi="Times New Roman" w:cs="Times New Roman"/>
          <w:i/>
          <w:iCs/>
          <w:sz w:val="24"/>
          <w:szCs w:val="24"/>
        </w:rPr>
        <w:t xml:space="preserve">protocanonical books and the New Testament. </w:t>
      </w:r>
      <w:r w:rsidR="009B7E02" w:rsidRPr="006A3F9A">
        <w:rPr>
          <w:rFonts w:ascii="Times New Roman" w:hAnsi="Times New Roman" w:cs="Times New Roman"/>
          <w:i/>
          <w:iCs/>
          <w:sz w:val="24"/>
          <w:szCs w:val="24"/>
        </w:rPr>
        <w:t>Students will take a close look at the so-called “400 Silent Years”, its historical relevance, and the significance of this period to the</w:t>
      </w:r>
      <w:r w:rsidR="0056277C" w:rsidRPr="006A3F9A">
        <w:rPr>
          <w:rFonts w:ascii="Times New Roman" w:hAnsi="Times New Roman" w:cs="Times New Roman"/>
          <w:i/>
          <w:iCs/>
          <w:sz w:val="24"/>
          <w:szCs w:val="24"/>
        </w:rPr>
        <w:t xml:space="preserve"> overall understanding of biblical theology. </w:t>
      </w:r>
      <w:r w:rsidR="009B7E02" w:rsidRPr="006A3F9A">
        <w:rPr>
          <w:rFonts w:ascii="Times New Roman" w:hAnsi="Times New Roman" w:cs="Times New Roman"/>
          <w:i/>
          <w:iCs/>
          <w:sz w:val="24"/>
          <w:szCs w:val="24"/>
        </w:rPr>
        <w:t xml:space="preserve"> </w:t>
      </w:r>
    </w:p>
    <w:p w14:paraId="5F9A2E82" w14:textId="77777777" w:rsidR="0066384E" w:rsidRPr="006A3F9A" w:rsidRDefault="0066384E" w:rsidP="00F503FD">
      <w:pPr>
        <w:rPr>
          <w:rFonts w:ascii="Times New Roman" w:hAnsi="Times New Roman" w:cs="Times New Roman"/>
          <w:i/>
          <w:iCs/>
          <w:sz w:val="24"/>
          <w:szCs w:val="24"/>
        </w:rPr>
      </w:pPr>
    </w:p>
    <w:p w14:paraId="635DA767" w14:textId="419F1C3B" w:rsidR="00223E5A" w:rsidRPr="006A3F9A" w:rsidRDefault="00F503FD" w:rsidP="00F503FD">
      <w:pPr>
        <w:rPr>
          <w:rFonts w:ascii="Times New Roman" w:hAnsi="Times New Roman" w:cs="Times New Roman"/>
          <w:i/>
          <w:iCs/>
          <w:sz w:val="24"/>
          <w:szCs w:val="24"/>
        </w:rPr>
      </w:pPr>
      <w:r w:rsidRPr="006A3F9A">
        <w:rPr>
          <w:rFonts w:ascii="Times New Roman" w:hAnsi="Times New Roman" w:cs="Times New Roman"/>
          <w:b/>
          <w:bCs/>
          <w:sz w:val="24"/>
          <w:szCs w:val="24"/>
        </w:rPr>
        <w:t xml:space="preserve">DT </w:t>
      </w:r>
      <w:r w:rsidR="00FD7493" w:rsidRPr="006A3F9A">
        <w:rPr>
          <w:rFonts w:ascii="Times New Roman" w:hAnsi="Times New Roman" w:cs="Times New Roman"/>
          <w:b/>
          <w:bCs/>
          <w:sz w:val="24"/>
          <w:szCs w:val="24"/>
        </w:rPr>
        <w:t xml:space="preserve">732    </w:t>
      </w:r>
      <w:r w:rsidRPr="006A3F9A">
        <w:rPr>
          <w:rFonts w:ascii="Times New Roman" w:hAnsi="Times New Roman" w:cs="Times New Roman"/>
          <w:b/>
          <w:bCs/>
          <w:sz w:val="24"/>
          <w:szCs w:val="24"/>
        </w:rPr>
        <w:t xml:space="preserve">Bible Canonization </w:t>
      </w:r>
      <w:r w:rsidRPr="006A3F9A">
        <w:rPr>
          <w:rFonts w:ascii="Times New Roman" w:hAnsi="Times New Roman" w:cs="Times New Roman"/>
          <w:b/>
          <w:bCs/>
          <w:sz w:val="24"/>
          <w:szCs w:val="24"/>
        </w:rPr>
        <w:tab/>
      </w:r>
    </w:p>
    <w:p w14:paraId="74D54786" w14:textId="77777777" w:rsidR="00F73198" w:rsidRPr="006A3F9A" w:rsidRDefault="00223E5A" w:rsidP="00F503FD">
      <w:pPr>
        <w:rPr>
          <w:rFonts w:ascii="Times New Roman" w:hAnsi="Times New Roman" w:cs="Times New Roman"/>
          <w:i/>
          <w:iCs/>
          <w:sz w:val="24"/>
          <w:szCs w:val="24"/>
        </w:rPr>
      </w:pPr>
      <w:r w:rsidRPr="006A3F9A">
        <w:rPr>
          <w:rFonts w:ascii="Times New Roman" w:hAnsi="Times New Roman" w:cs="Times New Roman"/>
          <w:i/>
          <w:iCs/>
          <w:sz w:val="24"/>
          <w:szCs w:val="24"/>
        </w:rPr>
        <w:t xml:space="preserve">A study of the </w:t>
      </w:r>
      <w:r w:rsidR="00C424CE" w:rsidRPr="006A3F9A">
        <w:rPr>
          <w:rFonts w:ascii="Times New Roman" w:hAnsi="Times New Roman" w:cs="Times New Roman"/>
          <w:i/>
          <w:iCs/>
          <w:sz w:val="24"/>
          <w:szCs w:val="24"/>
        </w:rPr>
        <w:t xml:space="preserve">process of </w:t>
      </w:r>
      <w:r w:rsidR="002D52A0" w:rsidRPr="006A3F9A">
        <w:rPr>
          <w:rFonts w:ascii="Times New Roman" w:hAnsi="Times New Roman" w:cs="Times New Roman"/>
          <w:i/>
          <w:iCs/>
          <w:sz w:val="24"/>
          <w:szCs w:val="24"/>
        </w:rPr>
        <w:t>can</w:t>
      </w:r>
      <w:r w:rsidR="00954AE9" w:rsidRPr="006A3F9A">
        <w:rPr>
          <w:rFonts w:ascii="Times New Roman" w:hAnsi="Times New Roman" w:cs="Times New Roman"/>
          <w:i/>
          <w:iCs/>
          <w:sz w:val="24"/>
          <w:szCs w:val="24"/>
        </w:rPr>
        <w:t xml:space="preserve">onization </w:t>
      </w:r>
      <w:r w:rsidR="002D52A0" w:rsidRPr="006A3F9A">
        <w:rPr>
          <w:rFonts w:ascii="Times New Roman" w:hAnsi="Times New Roman" w:cs="Times New Roman"/>
          <w:i/>
          <w:iCs/>
          <w:sz w:val="24"/>
          <w:szCs w:val="24"/>
        </w:rPr>
        <w:t>of the Bible</w:t>
      </w:r>
      <w:r w:rsidR="00954AE9" w:rsidRPr="006A3F9A">
        <w:rPr>
          <w:rFonts w:ascii="Times New Roman" w:hAnsi="Times New Roman" w:cs="Times New Roman"/>
          <w:i/>
          <w:iCs/>
          <w:sz w:val="24"/>
          <w:szCs w:val="24"/>
        </w:rPr>
        <w:t>, the basic principles of canonicity, and how the</w:t>
      </w:r>
      <w:r w:rsidR="00C424CE" w:rsidRPr="006A3F9A">
        <w:rPr>
          <w:rFonts w:ascii="Times New Roman" w:hAnsi="Times New Roman" w:cs="Times New Roman"/>
          <w:i/>
          <w:iCs/>
          <w:sz w:val="24"/>
          <w:szCs w:val="24"/>
        </w:rPr>
        <w:t xml:space="preserve"> Bible as we know it today was put together. </w:t>
      </w:r>
      <w:r w:rsidR="00A016C6" w:rsidRPr="006A3F9A">
        <w:rPr>
          <w:rFonts w:ascii="Times New Roman" w:hAnsi="Times New Roman" w:cs="Times New Roman"/>
          <w:i/>
          <w:iCs/>
          <w:sz w:val="24"/>
          <w:szCs w:val="24"/>
        </w:rPr>
        <w:t>Special e</w:t>
      </w:r>
      <w:r w:rsidR="00C424CE" w:rsidRPr="006A3F9A">
        <w:rPr>
          <w:rFonts w:ascii="Times New Roman" w:hAnsi="Times New Roman" w:cs="Times New Roman"/>
          <w:i/>
          <w:iCs/>
          <w:sz w:val="24"/>
          <w:szCs w:val="24"/>
        </w:rPr>
        <w:t xml:space="preserve">mphases will be on the </w:t>
      </w:r>
      <w:r w:rsidR="00A016C6" w:rsidRPr="006A3F9A">
        <w:rPr>
          <w:rFonts w:ascii="Times New Roman" w:hAnsi="Times New Roman" w:cs="Times New Roman"/>
          <w:i/>
          <w:iCs/>
          <w:sz w:val="24"/>
          <w:szCs w:val="24"/>
        </w:rPr>
        <w:t>principles, process,</w:t>
      </w:r>
      <w:r w:rsidR="00C424CE" w:rsidRPr="006A3F9A">
        <w:rPr>
          <w:rFonts w:ascii="Times New Roman" w:hAnsi="Times New Roman" w:cs="Times New Roman"/>
          <w:i/>
          <w:iCs/>
          <w:sz w:val="24"/>
          <w:szCs w:val="24"/>
        </w:rPr>
        <w:t xml:space="preserve"> and role of the Church in the deter</w:t>
      </w:r>
      <w:r w:rsidR="008F2185" w:rsidRPr="006A3F9A">
        <w:rPr>
          <w:rFonts w:ascii="Times New Roman" w:hAnsi="Times New Roman" w:cs="Times New Roman"/>
          <w:i/>
          <w:iCs/>
          <w:sz w:val="24"/>
          <w:szCs w:val="24"/>
        </w:rPr>
        <w:t xml:space="preserve">mination of Holy Scriptures. </w:t>
      </w:r>
      <w:r w:rsidR="00F503FD" w:rsidRPr="006A3F9A">
        <w:rPr>
          <w:rFonts w:ascii="Times New Roman" w:hAnsi="Times New Roman" w:cs="Times New Roman"/>
          <w:i/>
          <w:iCs/>
          <w:sz w:val="24"/>
          <w:szCs w:val="24"/>
        </w:rPr>
        <w:tab/>
      </w:r>
    </w:p>
    <w:p w14:paraId="6FAC8042" w14:textId="5A61CBD3" w:rsidR="00F503FD" w:rsidRPr="006A3F9A" w:rsidRDefault="00F503FD" w:rsidP="00F503FD">
      <w:pPr>
        <w:rPr>
          <w:rFonts w:ascii="Times New Roman" w:hAnsi="Times New Roman" w:cs="Times New Roman"/>
          <w:i/>
          <w:iCs/>
          <w:sz w:val="24"/>
          <w:szCs w:val="24"/>
        </w:rPr>
      </w:pPr>
      <w:r w:rsidRPr="006A3F9A">
        <w:rPr>
          <w:rFonts w:ascii="Times New Roman" w:hAnsi="Times New Roman" w:cs="Times New Roman"/>
          <w:i/>
          <w:iCs/>
          <w:sz w:val="24"/>
          <w:szCs w:val="24"/>
        </w:rPr>
        <w:tab/>
      </w:r>
    </w:p>
    <w:p w14:paraId="48349D25" w14:textId="3644E7FF" w:rsidR="00442192"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lastRenderedPageBreak/>
        <w:t xml:space="preserve">DT </w:t>
      </w:r>
      <w:r w:rsidR="00FD7493" w:rsidRPr="006A3F9A">
        <w:rPr>
          <w:rFonts w:ascii="Times New Roman" w:hAnsi="Times New Roman" w:cs="Times New Roman"/>
          <w:b/>
          <w:bCs/>
          <w:sz w:val="24"/>
          <w:szCs w:val="24"/>
        </w:rPr>
        <w:t xml:space="preserve">734   </w:t>
      </w:r>
      <w:r w:rsidR="00DB15AB" w:rsidRPr="006A3F9A">
        <w:rPr>
          <w:rFonts w:ascii="Times New Roman" w:hAnsi="Times New Roman" w:cs="Times New Roman"/>
          <w:b/>
          <w:bCs/>
          <w:sz w:val="24"/>
          <w:szCs w:val="24"/>
        </w:rPr>
        <w:t xml:space="preserve"> </w:t>
      </w:r>
      <w:r w:rsidRPr="006A3F9A">
        <w:rPr>
          <w:rFonts w:ascii="Times New Roman" w:hAnsi="Times New Roman" w:cs="Times New Roman"/>
          <w:b/>
          <w:bCs/>
          <w:sz w:val="24"/>
          <w:szCs w:val="24"/>
        </w:rPr>
        <w:t xml:space="preserve">Theory &amp; Practice of Biblical Theology </w:t>
      </w:r>
      <w:r w:rsidRPr="006A3F9A">
        <w:rPr>
          <w:rFonts w:ascii="Times New Roman" w:hAnsi="Times New Roman" w:cs="Times New Roman"/>
          <w:b/>
          <w:bCs/>
          <w:sz w:val="24"/>
          <w:szCs w:val="24"/>
        </w:rPr>
        <w:tab/>
      </w:r>
    </w:p>
    <w:p w14:paraId="47C16873" w14:textId="1CB11A57" w:rsidR="00F503FD" w:rsidRPr="006A3F9A" w:rsidRDefault="00DB15AB" w:rsidP="00F503FD">
      <w:pPr>
        <w:rPr>
          <w:rFonts w:ascii="Times New Roman" w:hAnsi="Times New Roman" w:cs="Times New Roman"/>
          <w:i/>
          <w:iCs/>
          <w:sz w:val="24"/>
          <w:szCs w:val="24"/>
        </w:rPr>
      </w:pPr>
      <w:r w:rsidRPr="006A3F9A">
        <w:rPr>
          <w:rFonts w:ascii="Times New Roman" w:hAnsi="Times New Roman" w:cs="Times New Roman"/>
          <w:i/>
          <w:iCs/>
          <w:sz w:val="24"/>
          <w:szCs w:val="24"/>
        </w:rPr>
        <w:t>This course is a study of the doctrines of the Bible</w:t>
      </w:r>
      <w:r w:rsidR="00870233" w:rsidRPr="006A3F9A">
        <w:rPr>
          <w:rFonts w:ascii="Times New Roman" w:hAnsi="Times New Roman" w:cs="Times New Roman"/>
          <w:i/>
          <w:iCs/>
          <w:sz w:val="24"/>
          <w:szCs w:val="24"/>
        </w:rPr>
        <w:t xml:space="preserve"> within chronological and historical contexts,</w:t>
      </w:r>
      <w:r w:rsidR="003D449C" w:rsidRPr="006A3F9A">
        <w:rPr>
          <w:rFonts w:ascii="Times New Roman" w:hAnsi="Times New Roman" w:cs="Times New Roman"/>
          <w:i/>
          <w:iCs/>
          <w:sz w:val="24"/>
          <w:szCs w:val="24"/>
        </w:rPr>
        <w:t xml:space="preserve"> revealing</w:t>
      </w:r>
      <w:r w:rsidR="0013741F" w:rsidRPr="006A3F9A">
        <w:rPr>
          <w:rFonts w:ascii="Times New Roman" w:hAnsi="Times New Roman" w:cs="Times New Roman"/>
          <w:i/>
          <w:iCs/>
          <w:sz w:val="24"/>
          <w:szCs w:val="24"/>
        </w:rPr>
        <w:t xml:space="preserve"> the person and plans of God as it progressed through human history. Students will explore the practical applications of biblical theology in our world today. </w:t>
      </w:r>
    </w:p>
    <w:p w14:paraId="724F8EF4" w14:textId="77777777" w:rsidR="00E55140" w:rsidRPr="006A3F9A" w:rsidRDefault="00E55140" w:rsidP="00F503FD">
      <w:pPr>
        <w:rPr>
          <w:rFonts w:ascii="Times New Roman" w:hAnsi="Times New Roman" w:cs="Times New Roman"/>
          <w:b/>
          <w:bCs/>
          <w:sz w:val="24"/>
          <w:szCs w:val="24"/>
        </w:rPr>
      </w:pPr>
    </w:p>
    <w:p w14:paraId="5B210A24" w14:textId="53132DAA" w:rsidR="008E10A4" w:rsidRPr="006A3F9A" w:rsidRDefault="00F503FD" w:rsidP="00F503FD">
      <w:pPr>
        <w:rPr>
          <w:rFonts w:ascii="Times New Roman" w:hAnsi="Times New Roman" w:cs="Times New Roman"/>
          <w:b/>
          <w:bCs/>
          <w:sz w:val="24"/>
          <w:szCs w:val="24"/>
        </w:rPr>
      </w:pPr>
      <w:r w:rsidRPr="006A3F9A">
        <w:rPr>
          <w:rFonts w:ascii="Times New Roman" w:hAnsi="Times New Roman" w:cs="Times New Roman"/>
          <w:b/>
          <w:bCs/>
          <w:sz w:val="24"/>
          <w:szCs w:val="24"/>
        </w:rPr>
        <w:t xml:space="preserve">DT </w:t>
      </w:r>
      <w:r w:rsidR="00FD7493" w:rsidRPr="006A3F9A">
        <w:rPr>
          <w:rFonts w:ascii="Times New Roman" w:hAnsi="Times New Roman" w:cs="Times New Roman"/>
          <w:b/>
          <w:bCs/>
          <w:sz w:val="24"/>
          <w:szCs w:val="24"/>
        </w:rPr>
        <w:t xml:space="preserve">736   </w:t>
      </w:r>
      <w:r w:rsidR="005654ED" w:rsidRPr="006A3F9A">
        <w:rPr>
          <w:rFonts w:ascii="Times New Roman" w:hAnsi="Times New Roman" w:cs="Times New Roman"/>
          <w:b/>
          <w:bCs/>
          <w:sz w:val="24"/>
          <w:szCs w:val="24"/>
        </w:rPr>
        <w:t xml:space="preserve"> </w:t>
      </w:r>
      <w:r w:rsidRPr="006A3F9A">
        <w:rPr>
          <w:rFonts w:ascii="Times New Roman" w:hAnsi="Times New Roman" w:cs="Times New Roman"/>
          <w:b/>
          <w:bCs/>
          <w:sz w:val="24"/>
          <w:szCs w:val="24"/>
        </w:rPr>
        <w:t>Seminar on Biblical Exposition</w:t>
      </w:r>
      <w:r w:rsidRPr="006A3F9A">
        <w:rPr>
          <w:rFonts w:ascii="Times New Roman" w:hAnsi="Times New Roman" w:cs="Times New Roman"/>
          <w:b/>
          <w:bCs/>
          <w:sz w:val="24"/>
          <w:szCs w:val="24"/>
        </w:rPr>
        <w:tab/>
      </w:r>
    </w:p>
    <w:p w14:paraId="08F2A13F" w14:textId="77777777" w:rsidR="008A3F3A" w:rsidRDefault="008E10A4" w:rsidP="006A3F9A">
      <w:pPr>
        <w:rPr>
          <w:rFonts w:ascii="Times New Roman" w:hAnsi="Times New Roman" w:cs="Times New Roman"/>
          <w:i/>
          <w:iCs/>
          <w:sz w:val="24"/>
          <w:szCs w:val="24"/>
        </w:rPr>
      </w:pPr>
      <w:r w:rsidRPr="006A3F9A">
        <w:rPr>
          <w:rFonts w:ascii="Times New Roman" w:hAnsi="Times New Roman" w:cs="Times New Roman"/>
          <w:i/>
          <w:iCs/>
          <w:sz w:val="24"/>
          <w:szCs w:val="24"/>
        </w:rPr>
        <w:t xml:space="preserve">A survey of </w:t>
      </w:r>
      <w:r w:rsidR="002C00FE" w:rsidRPr="006A3F9A">
        <w:rPr>
          <w:rFonts w:ascii="Times New Roman" w:hAnsi="Times New Roman" w:cs="Times New Roman"/>
          <w:i/>
          <w:iCs/>
          <w:sz w:val="24"/>
          <w:szCs w:val="24"/>
        </w:rPr>
        <w:t xml:space="preserve">the major marks of </w:t>
      </w:r>
      <w:r w:rsidR="00395B41" w:rsidRPr="006A3F9A">
        <w:rPr>
          <w:rFonts w:ascii="Times New Roman" w:hAnsi="Times New Roman" w:cs="Times New Roman"/>
          <w:i/>
          <w:iCs/>
          <w:sz w:val="24"/>
          <w:szCs w:val="24"/>
        </w:rPr>
        <w:t xml:space="preserve">biblical </w:t>
      </w:r>
      <w:r w:rsidR="002C00FE" w:rsidRPr="006A3F9A">
        <w:rPr>
          <w:rFonts w:ascii="Times New Roman" w:hAnsi="Times New Roman" w:cs="Times New Roman"/>
          <w:i/>
          <w:iCs/>
          <w:sz w:val="24"/>
          <w:szCs w:val="24"/>
        </w:rPr>
        <w:t>exposition, their significance</w:t>
      </w:r>
      <w:r w:rsidR="00395B41" w:rsidRPr="006A3F9A">
        <w:rPr>
          <w:rFonts w:ascii="Times New Roman" w:hAnsi="Times New Roman" w:cs="Times New Roman"/>
          <w:i/>
          <w:iCs/>
          <w:sz w:val="24"/>
          <w:szCs w:val="24"/>
        </w:rPr>
        <w:t xml:space="preserve"> for biblical preaching, effective teaching, and the maintenance of scriptural integrity in the practice of ministry.</w:t>
      </w:r>
      <w:r w:rsidR="00395B41" w:rsidRPr="00395B41">
        <w:rPr>
          <w:rFonts w:ascii="Times New Roman" w:hAnsi="Times New Roman" w:cs="Times New Roman"/>
          <w:i/>
          <w:iCs/>
          <w:sz w:val="24"/>
          <w:szCs w:val="24"/>
        </w:rPr>
        <w:t xml:space="preserve"> </w:t>
      </w:r>
    </w:p>
    <w:p w14:paraId="4BEF2E4D" w14:textId="77777777" w:rsidR="008A3F3A" w:rsidRDefault="008A3F3A" w:rsidP="006A3F9A">
      <w:pPr>
        <w:rPr>
          <w:rFonts w:ascii="Times New Roman" w:hAnsi="Times New Roman" w:cs="Times New Roman"/>
          <w:i/>
          <w:iCs/>
          <w:sz w:val="24"/>
          <w:szCs w:val="24"/>
        </w:rPr>
      </w:pPr>
    </w:p>
    <w:p w14:paraId="432011E9" w14:textId="77777777" w:rsidR="008A3F3A" w:rsidRPr="00520C3F" w:rsidRDefault="008A3F3A" w:rsidP="008A3F3A">
      <w:pPr>
        <w:rPr>
          <w:rFonts w:ascii="Times New Roman" w:hAnsi="Times New Roman" w:cs="Times New Roman"/>
          <w:b/>
          <w:bCs/>
          <w:sz w:val="24"/>
          <w:szCs w:val="24"/>
        </w:rPr>
      </w:pPr>
      <w:r w:rsidRPr="00520C3F">
        <w:rPr>
          <w:rFonts w:ascii="Times New Roman" w:hAnsi="Times New Roman" w:cs="Times New Roman"/>
          <w:b/>
          <w:bCs/>
          <w:sz w:val="24"/>
          <w:szCs w:val="24"/>
        </w:rPr>
        <w:t>DT 798</w:t>
      </w:r>
      <w:r w:rsidRPr="00520C3F">
        <w:rPr>
          <w:rFonts w:ascii="Times New Roman" w:hAnsi="Times New Roman" w:cs="Times New Roman"/>
          <w:b/>
          <w:bCs/>
          <w:sz w:val="24"/>
          <w:szCs w:val="24"/>
        </w:rPr>
        <w:tab/>
        <w:t>Directed Study (with Assigned Supervisor)</w:t>
      </w:r>
    </w:p>
    <w:p w14:paraId="405BEC64" w14:textId="77777777" w:rsidR="008A3F3A" w:rsidRPr="00520C3F" w:rsidRDefault="008A3F3A" w:rsidP="008A3F3A">
      <w:pPr>
        <w:rPr>
          <w:rFonts w:ascii="Times New Roman" w:hAnsi="Times New Roman" w:cs="Times New Roman"/>
          <w:i/>
          <w:iCs/>
          <w:sz w:val="24"/>
          <w:szCs w:val="24"/>
        </w:rPr>
      </w:pPr>
      <w:r w:rsidRPr="00520C3F">
        <w:rPr>
          <w:rFonts w:ascii="Times New Roman" w:hAnsi="Times New Roman" w:cs="Times New Roman"/>
          <w:i/>
          <w:iCs/>
          <w:sz w:val="24"/>
          <w:szCs w:val="24"/>
        </w:rPr>
        <w:t xml:space="preserve">This course is part of the culminative work leading to a successful dissertation project. The supervising faculty will give guidance to students as they do preparatory and supportive work toward their final project. </w:t>
      </w:r>
      <w:r>
        <w:rPr>
          <w:i/>
          <w:iCs/>
          <w:color w:val="222222"/>
          <w:shd w:val="clear" w:color="auto" w:fill="FFFFFF"/>
        </w:rPr>
        <w:t>The final submission for this course is the student’s Dissertation Proposal, which must be approved before the student can advance to DT 799.</w:t>
      </w:r>
    </w:p>
    <w:p w14:paraId="21887C84" w14:textId="77777777" w:rsidR="008A3F3A" w:rsidRPr="00520C3F" w:rsidRDefault="008A3F3A" w:rsidP="008A3F3A">
      <w:pPr>
        <w:rPr>
          <w:rFonts w:ascii="Times New Roman" w:hAnsi="Times New Roman" w:cs="Times New Roman"/>
          <w:b/>
          <w:bCs/>
          <w:sz w:val="24"/>
          <w:szCs w:val="24"/>
        </w:rPr>
      </w:pPr>
    </w:p>
    <w:p w14:paraId="0C1D92AC" w14:textId="77777777" w:rsidR="008A3F3A" w:rsidRPr="00520C3F" w:rsidRDefault="008A3F3A" w:rsidP="008A3F3A">
      <w:pPr>
        <w:rPr>
          <w:rFonts w:ascii="Times New Roman" w:hAnsi="Times New Roman" w:cs="Times New Roman"/>
          <w:b/>
          <w:bCs/>
          <w:sz w:val="24"/>
          <w:szCs w:val="24"/>
        </w:rPr>
      </w:pPr>
      <w:r w:rsidRPr="00520C3F">
        <w:rPr>
          <w:rFonts w:ascii="Times New Roman" w:hAnsi="Times New Roman" w:cs="Times New Roman"/>
          <w:b/>
          <w:bCs/>
          <w:sz w:val="24"/>
          <w:szCs w:val="24"/>
        </w:rPr>
        <w:t>DT 799</w:t>
      </w:r>
      <w:r w:rsidRPr="00520C3F">
        <w:rPr>
          <w:rFonts w:ascii="Times New Roman" w:hAnsi="Times New Roman" w:cs="Times New Roman"/>
          <w:b/>
          <w:bCs/>
          <w:sz w:val="24"/>
          <w:szCs w:val="24"/>
        </w:rPr>
        <w:tab/>
        <w:t xml:space="preserve">Dissertation Project Seminar </w:t>
      </w:r>
    </w:p>
    <w:p w14:paraId="6590853B" w14:textId="77777777" w:rsidR="008A3F3A" w:rsidRPr="001A0A61" w:rsidRDefault="008A3F3A" w:rsidP="008A3F3A">
      <w:pPr>
        <w:rPr>
          <w:rFonts w:ascii="Times New Roman" w:hAnsi="Times New Roman" w:cs="Times New Roman"/>
          <w:i/>
          <w:iCs/>
          <w:sz w:val="24"/>
          <w:szCs w:val="24"/>
        </w:rPr>
      </w:pPr>
      <w:r w:rsidRPr="00520C3F">
        <w:rPr>
          <w:rFonts w:ascii="Times New Roman" w:hAnsi="Times New Roman" w:cs="Times New Roman"/>
          <w:i/>
          <w:iCs/>
          <w:sz w:val="24"/>
          <w:szCs w:val="24"/>
        </w:rPr>
        <w:t>This year long seminar provides students with a structured process to implement their research design, analyze results of the project, and write a dissertation. The dissertation is a culmination of the program that offers a theologically framed research design with key results and observations. The seminar concludes with a presentation and oral defense. Dissertation research can run currently with coursework. The Project Supervisor can make the determination in collaboration with the student.</w:t>
      </w:r>
      <w:r w:rsidRPr="001A0A61">
        <w:rPr>
          <w:rFonts w:ascii="Times New Roman" w:hAnsi="Times New Roman" w:cs="Times New Roman"/>
          <w:i/>
          <w:iCs/>
          <w:sz w:val="24"/>
          <w:szCs w:val="24"/>
        </w:rPr>
        <w:t xml:space="preserve">  </w:t>
      </w:r>
    </w:p>
    <w:p w14:paraId="2DCCE776" w14:textId="604A9179" w:rsidR="00F3749C" w:rsidRPr="005E4E85" w:rsidRDefault="00F503FD" w:rsidP="00F3749C">
      <w:pPr>
        <w:rPr>
          <w:rFonts w:ascii="Times New Roman" w:hAnsi="Times New Roman" w:cs="Times New Roman"/>
          <w:i/>
          <w:iCs/>
          <w:sz w:val="24"/>
          <w:szCs w:val="24"/>
        </w:rPr>
      </w:pPr>
      <w:r w:rsidRPr="00395B41">
        <w:rPr>
          <w:rFonts w:ascii="Times New Roman" w:hAnsi="Times New Roman" w:cs="Times New Roman"/>
          <w:i/>
          <w:iCs/>
          <w:sz w:val="24"/>
          <w:szCs w:val="24"/>
        </w:rPr>
        <w:tab/>
      </w:r>
      <w:r w:rsidRPr="00395B41">
        <w:rPr>
          <w:rFonts w:ascii="Times New Roman" w:hAnsi="Times New Roman" w:cs="Times New Roman"/>
          <w:i/>
          <w:iCs/>
          <w:sz w:val="24"/>
          <w:szCs w:val="24"/>
        </w:rPr>
        <w:tab/>
      </w:r>
    </w:p>
    <w:sectPr w:rsidR="00F3749C" w:rsidRPr="005E4E85" w:rsidSect="0050071F">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7F6B" w14:textId="77777777" w:rsidR="008948BD" w:rsidRDefault="008948BD" w:rsidP="002920B8">
      <w:pPr>
        <w:spacing w:after="0" w:line="240" w:lineRule="auto"/>
      </w:pPr>
      <w:r>
        <w:separator/>
      </w:r>
    </w:p>
  </w:endnote>
  <w:endnote w:type="continuationSeparator" w:id="0">
    <w:p w14:paraId="05180D2C" w14:textId="77777777" w:rsidR="008948BD" w:rsidRDefault="008948BD" w:rsidP="0029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73506"/>
      <w:docPartObj>
        <w:docPartGallery w:val="Page Numbers (Bottom of Page)"/>
        <w:docPartUnique/>
      </w:docPartObj>
    </w:sdtPr>
    <w:sdtEndPr>
      <w:rPr>
        <w:noProof/>
      </w:rPr>
    </w:sdtEndPr>
    <w:sdtContent>
      <w:p w14:paraId="73FDF5A6" w14:textId="6DF99CFB" w:rsidR="002920B8" w:rsidRDefault="002920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B9D7AC" w14:textId="77777777" w:rsidR="002920B8" w:rsidRDefault="0029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99C6" w14:textId="77777777" w:rsidR="008948BD" w:rsidRDefault="008948BD" w:rsidP="002920B8">
      <w:pPr>
        <w:spacing w:after="0" w:line="240" w:lineRule="auto"/>
      </w:pPr>
      <w:r>
        <w:separator/>
      </w:r>
    </w:p>
  </w:footnote>
  <w:footnote w:type="continuationSeparator" w:id="0">
    <w:p w14:paraId="7DD03B45" w14:textId="77777777" w:rsidR="008948BD" w:rsidRDefault="008948BD" w:rsidP="00292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C89"/>
    <w:multiLevelType w:val="hybridMultilevel"/>
    <w:tmpl w:val="255E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166D3E"/>
    <w:multiLevelType w:val="hybridMultilevel"/>
    <w:tmpl w:val="6388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EF55FA"/>
    <w:multiLevelType w:val="hybridMultilevel"/>
    <w:tmpl w:val="4484D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A20DD5"/>
    <w:multiLevelType w:val="hybridMultilevel"/>
    <w:tmpl w:val="CFB4E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D53413"/>
    <w:multiLevelType w:val="hybridMultilevel"/>
    <w:tmpl w:val="E2F08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32590132">
    <w:abstractNumId w:val="3"/>
  </w:num>
  <w:num w:numId="2" w16cid:durableId="220097846">
    <w:abstractNumId w:val="2"/>
  </w:num>
  <w:num w:numId="3" w16cid:durableId="716246991">
    <w:abstractNumId w:val="4"/>
  </w:num>
  <w:num w:numId="4" w16cid:durableId="2078896442">
    <w:abstractNumId w:val="1"/>
  </w:num>
  <w:num w:numId="5" w16cid:durableId="161795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1F"/>
    <w:rsid w:val="000017E9"/>
    <w:rsid w:val="00006CD0"/>
    <w:rsid w:val="00010203"/>
    <w:rsid w:val="00012165"/>
    <w:rsid w:val="0005404C"/>
    <w:rsid w:val="00057911"/>
    <w:rsid w:val="000608BC"/>
    <w:rsid w:val="00063DDC"/>
    <w:rsid w:val="00064ED2"/>
    <w:rsid w:val="000666F4"/>
    <w:rsid w:val="00074220"/>
    <w:rsid w:val="00087949"/>
    <w:rsid w:val="00087CF0"/>
    <w:rsid w:val="00091B71"/>
    <w:rsid w:val="000A0801"/>
    <w:rsid w:val="000A1529"/>
    <w:rsid w:val="000B1351"/>
    <w:rsid w:val="000B7912"/>
    <w:rsid w:val="000C3BEE"/>
    <w:rsid w:val="000C65B8"/>
    <w:rsid w:val="000D450A"/>
    <w:rsid w:val="000D53C8"/>
    <w:rsid w:val="000D7A86"/>
    <w:rsid w:val="000F0A14"/>
    <w:rsid w:val="00100305"/>
    <w:rsid w:val="00104233"/>
    <w:rsid w:val="001061ED"/>
    <w:rsid w:val="001266BC"/>
    <w:rsid w:val="0013741F"/>
    <w:rsid w:val="00146AEF"/>
    <w:rsid w:val="00176FB3"/>
    <w:rsid w:val="00195DD0"/>
    <w:rsid w:val="0019607B"/>
    <w:rsid w:val="001A0C10"/>
    <w:rsid w:val="001B779C"/>
    <w:rsid w:val="001C4BEE"/>
    <w:rsid w:val="001D1907"/>
    <w:rsid w:val="002129F7"/>
    <w:rsid w:val="00223E5A"/>
    <w:rsid w:val="0022513A"/>
    <w:rsid w:val="00231193"/>
    <w:rsid w:val="002434B4"/>
    <w:rsid w:val="002719E2"/>
    <w:rsid w:val="00271DC7"/>
    <w:rsid w:val="00273F6A"/>
    <w:rsid w:val="00286AEF"/>
    <w:rsid w:val="00287BA0"/>
    <w:rsid w:val="002920B8"/>
    <w:rsid w:val="002A3E90"/>
    <w:rsid w:val="002A78F9"/>
    <w:rsid w:val="002C00FE"/>
    <w:rsid w:val="002C3094"/>
    <w:rsid w:val="002D52A0"/>
    <w:rsid w:val="002E5C29"/>
    <w:rsid w:val="00305D1F"/>
    <w:rsid w:val="0032420E"/>
    <w:rsid w:val="00331F21"/>
    <w:rsid w:val="003351FC"/>
    <w:rsid w:val="00365625"/>
    <w:rsid w:val="00371D31"/>
    <w:rsid w:val="00373865"/>
    <w:rsid w:val="00392305"/>
    <w:rsid w:val="00395B41"/>
    <w:rsid w:val="003A6BCD"/>
    <w:rsid w:val="003B2BD2"/>
    <w:rsid w:val="003C61B0"/>
    <w:rsid w:val="003D449C"/>
    <w:rsid w:val="003F784B"/>
    <w:rsid w:val="003F7974"/>
    <w:rsid w:val="004245AF"/>
    <w:rsid w:val="0042583F"/>
    <w:rsid w:val="00425C0E"/>
    <w:rsid w:val="00432EF3"/>
    <w:rsid w:val="00442192"/>
    <w:rsid w:val="00455691"/>
    <w:rsid w:val="00464AF4"/>
    <w:rsid w:val="0047270B"/>
    <w:rsid w:val="00491AEA"/>
    <w:rsid w:val="004A0CCF"/>
    <w:rsid w:val="004A54DB"/>
    <w:rsid w:val="004A5D46"/>
    <w:rsid w:val="004A68A8"/>
    <w:rsid w:val="004B788A"/>
    <w:rsid w:val="004C4EA9"/>
    <w:rsid w:val="004D0EB7"/>
    <w:rsid w:val="0050071F"/>
    <w:rsid w:val="0050749F"/>
    <w:rsid w:val="005139A2"/>
    <w:rsid w:val="005223D6"/>
    <w:rsid w:val="00527A6B"/>
    <w:rsid w:val="00527C4A"/>
    <w:rsid w:val="0054197E"/>
    <w:rsid w:val="005545E8"/>
    <w:rsid w:val="0056277C"/>
    <w:rsid w:val="005654ED"/>
    <w:rsid w:val="00575AB7"/>
    <w:rsid w:val="00582C13"/>
    <w:rsid w:val="005A2561"/>
    <w:rsid w:val="005A3C36"/>
    <w:rsid w:val="005C5610"/>
    <w:rsid w:val="005E4E85"/>
    <w:rsid w:val="00606575"/>
    <w:rsid w:val="00607261"/>
    <w:rsid w:val="00623151"/>
    <w:rsid w:val="00625543"/>
    <w:rsid w:val="00634F79"/>
    <w:rsid w:val="00650C6D"/>
    <w:rsid w:val="00653E83"/>
    <w:rsid w:val="006618FD"/>
    <w:rsid w:val="00663596"/>
    <w:rsid w:val="0066384E"/>
    <w:rsid w:val="00682C84"/>
    <w:rsid w:val="00687E99"/>
    <w:rsid w:val="006A3F9A"/>
    <w:rsid w:val="006A6030"/>
    <w:rsid w:val="006B3BD1"/>
    <w:rsid w:val="006B57A6"/>
    <w:rsid w:val="006F75DC"/>
    <w:rsid w:val="007124BA"/>
    <w:rsid w:val="00713F7D"/>
    <w:rsid w:val="00734B32"/>
    <w:rsid w:val="00735EFC"/>
    <w:rsid w:val="00766067"/>
    <w:rsid w:val="00767F66"/>
    <w:rsid w:val="00791B61"/>
    <w:rsid w:val="007A4707"/>
    <w:rsid w:val="007B2C61"/>
    <w:rsid w:val="007B6A55"/>
    <w:rsid w:val="007C2A70"/>
    <w:rsid w:val="007E3EFC"/>
    <w:rsid w:val="00807EE1"/>
    <w:rsid w:val="008228C4"/>
    <w:rsid w:val="0082477B"/>
    <w:rsid w:val="00836EA2"/>
    <w:rsid w:val="00843000"/>
    <w:rsid w:val="00856F55"/>
    <w:rsid w:val="00862F79"/>
    <w:rsid w:val="00870233"/>
    <w:rsid w:val="008736B8"/>
    <w:rsid w:val="00887003"/>
    <w:rsid w:val="008948BD"/>
    <w:rsid w:val="00896F5D"/>
    <w:rsid w:val="008A3F3A"/>
    <w:rsid w:val="008B7355"/>
    <w:rsid w:val="008E10A4"/>
    <w:rsid w:val="008E4D2C"/>
    <w:rsid w:val="008F2185"/>
    <w:rsid w:val="008F532C"/>
    <w:rsid w:val="009079D2"/>
    <w:rsid w:val="00912BFA"/>
    <w:rsid w:val="00913A10"/>
    <w:rsid w:val="00915995"/>
    <w:rsid w:val="00930F2C"/>
    <w:rsid w:val="00951190"/>
    <w:rsid w:val="00954AE9"/>
    <w:rsid w:val="00964C57"/>
    <w:rsid w:val="00972171"/>
    <w:rsid w:val="0098317A"/>
    <w:rsid w:val="009B585B"/>
    <w:rsid w:val="009B7E02"/>
    <w:rsid w:val="009D7115"/>
    <w:rsid w:val="009F6901"/>
    <w:rsid w:val="00A016C6"/>
    <w:rsid w:val="00A02C7F"/>
    <w:rsid w:val="00A10821"/>
    <w:rsid w:val="00A158C0"/>
    <w:rsid w:val="00A22C66"/>
    <w:rsid w:val="00A47C0A"/>
    <w:rsid w:val="00A5605E"/>
    <w:rsid w:val="00A70194"/>
    <w:rsid w:val="00A8561B"/>
    <w:rsid w:val="00A863E8"/>
    <w:rsid w:val="00A96AA0"/>
    <w:rsid w:val="00AB487E"/>
    <w:rsid w:val="00B00ABA"/>
    <w:rsid w:val="00B14E97"/>
    <w:rsid w:val="00B17BD6"/>
    <w:rsid w:val="00B354D8"/>
    <w:rsid w:val="00B53645"/>
    <w:rsid w:val="00B915F0"/>
    <w:rsid w:val="00BA3AE4"/>
    <w:rsid w:val="00BC6543"/>
    <w:rsid w:val="00BE0B0B"/>
    <w:rsid w:val="00BE61BE"/>
    <w:rsid w:val="00BF228E"/>
    <w:rsid w:val="00C03CF0"/>
    <w:rsid w:val="00C1172D"/>
    <w:rsid w:val="00C3733C"/>
    <w:rsid w:val="00C3753F"/>
    <w:rsid w:val="00C424CE"/>
    <w:rsid w:val="00C720C6"/>
    <w:rsid w:val="00C72624"/>
    <w:rsid w:val="00CA6234"/>
    <w:rsid w:val="00CC0CEC"/>
    <w:rsid w:val="00CC5CD4"/>
    <w:rsid w:val="00CD3442"/>
    <w:rsid w:val="00CD43A1"/>
    <w:rsid w:val="00CE2145"/>
    <w:rsid w:val="00CF459B"/>
    <w:rsid w:val="00D070FE"/>
    <w:rsid w:val="00D214BC"/>
    <w:rsid w:val="00D228C7"/>
    <w:rsid w:val="00D40AB1"/>
    <w:rsid w:val="00D4302D"/>
    <w:rsid w:val="00D47DF3"/>
    <w:rsid w:val="00D56E99"/>
    <w:rsid w:val="00D5795E"/>
    <w:rsid w:val="00D630E1"/>
    <w:rsid w:val="00D64EF5"/>
    <w:rsid w:val="00D92FD0"/>
    <w:rsid w:val="00D95BB1"/>
    <w:rsid w:val="00DB15AB"/>
    <w:rsid w:val="00DB1C07"/>
    <w:rsid w:val="00DB1F7A"/>
    <w:rsid w:val="00DC2B74"/>
    <w:rsid w:val="00DC2FAF"/>
    <w:rsid w:val="00DC3407"/>
    <w:rsid w:val="00DC681C"/>
    <w:rsid w:val="00DD3C92"/>
    <w:rsid w:val="00DF00E0"/>
    <w:rsid w:val="00E2007C"/>
    <w:rsid w:val="00E35B88"/>
    <w:rsid w:val="00E41E34"/>
    <w:rsid w:val="00E53AC3"/>
    <w:rsid w:val="00E55140"/>
    <w:rsid w:val="00E814F8"/>
    <w:rsid w:val="00E950C9"/>
    <w:rsid w:val="00EC071E"/>
    <w:rsid w:val="00EC599A"/>
    <w:rsid w:val="00EC5A37"/>
    <w:rsid w:val="00ED02F5"/>
    <w:rsid w:val="00EE4022"/>
    <w:rsid w:val="00F3749C"/>
    <w:rsid w:val="00F503FD"/>
    <w:rsid w:val="00F70528"/>
    <w:rsid w:val="00F73198"/>
    <w:rsid w:val="00F822B5"/>
    <w:rsid w:val="00F9056A"/>
    <w:rsid w:val="00F961A9"/>
    <w:rsid w:val="00FB105E"/>
    <w:rsid w:val="00FC28A4"/>
    <w:rsid w:val="00FC50EA"/>
    <w:rsid w:val="00FD240E"/>
    <w:rsid w:val="00FD7493"/>
    <w:rsid w:val="00FE1832"/>
    <w:rsid w:val="00FE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74903"/>
  <w15:chartTrackingRefBased/>
  <w15:docId w15:val="{213ABBAE-A0A0-4A1F-8F83-679C1854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630E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0B791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0017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B8"/>
  </w:style>
  <w:style w:type="paragraph" w:styleId="Footer">
    <w:name w:val="footer"/>
    <w:basedOn w:val="Normal"/>
    <w:link w:val="FooterChar"/>
    <w:uiPriority w:val="99"/>
    <w:unhideWhenUsed/>
    <w:rsid w:val="0029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B8"/>
  </w:style>
  <w:style w:type="paragraph" w:styleId="NoSpacing">
    <w:name w:val="No Spacing"/>
    <w:uiPriority w:val="1"/>
    <w:qFormat/>
    <w:rsid w:val="005A3C36"/>
    <w:pPr>
      <w:spacing w:after="0" w:line="240" w:lineRule="auto"/>
    </w:pPr>
  </w:style>
  <w:style w:type="paragraph" w:styleId="ListParagraph">
    <w:name w:val="List Paragraph"/>
    <w:basedOn w:val="Normal"/>
    <w:uiPriority w:val="34"/>
    <w:qFormat/>
    <w:rsid w:val="00623151"/>
    <w:pPr>
      <w:spacing w:after="0" w:line="240" w:lineRule="auto"/>
      <w:ind w:left="720"/>
      <w:contextualSpacing/>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Bropleh</dc:creator>
  <cp:keywords/>
  <dc:description/>
  <cp:lastModifiedBy>Rudy Bropleh</cp:lastModifiedBy>
  <cp:revision>13</cp:revision>
  <dcterms:created xsi:type="dcterms:W3CDTF">2023-01-17T08:10:00Z</dcterms:created>
  <dcterms:modified xsi:type="dcterms:W3CDTF">2023-01-24T02:39:00Z</dcterms:modified>
</cp:coreProperties>
</file>